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D9580" w14:textId="77777777" w:rsidR="00F55D4F" w:rsidRPr="003B59DA" w:rsidRDefault="00123735" w:rsidP="00F55D4F">
      <w:pPr>
        <w:tabs>
          <w:tab w:val="left" w:pos="5130"/>
        </w:tabs>
        <w:rPr>
          <w:rFonts w:ascii="Calibri" w:hAnsi="Calibri" w:cs="Calibri"/>
          <w:b/>
          <w:color w:val="808080"/>
          <w:sz w:val="16"/>
          <w:szCs w:val="22"/>
        </w:rPr>
      </w:pPr>
      <w:r>
        <w:rPr>
          <w:rFonts w:ascii="Calibri" w:hAnsi="Calibri" w:cs="Calibri"/>
          <w:b/>
          <w:color w:val="808080"/>
          <w:sz w:val="16"/>
          <w:szCs w:val="22"/>
          <w:lang w:val="en-GB"/>
        </w:rPr>
        <w:tab/>
      </w:r>
      <w:r w:rsidRPr="003B59DA">
        <w:rPr>
          <w:rFonts w:ascii="Calibri" w:hAnsi="Calibri" w:cs="Calibri"/>
          <w:b/>
          <w:color w:val="808080"/>
          <w:sz w:val="16"/>
          <w:szCs w:val="22"/>
        </w:rPr>
        <w:t>• Aan</w:t>
      </w:r>
    </w:p>
    <w:p w14:paraId="77FD272A" w14:textId="77777777" w:rsidR="00F55D4F" w:rsidRPr="003B59DA" w:rsidRDefault="00123735" w:rsidP="00F55D4F">
      <w:pPr>
        <w:tabs>
          <w:tab w:val="left" w:pos="5130"/>
        </w:tabs>
        <w:rPr>
          <w:rFonts w:ascii="Calibri" w:hAnsi="Calibri" w:cs="Calibri"/>
        </w:rPr>
      </w:pPr>
      <w:r w:rsidRPr="003B59DA">
        <w:rPr>
          <w:rFonts w:ascii="Calibri" w:hAnsi="Calibri" w:cs="Calibri"/>
        </w:rPr>
        <w:tab/>
        <w:t>Lid van BPOA</w:t>
      </w:r>
    </w:p>
    <w:p w14:paraId="45D46407" w14:textId="77777777" w:rsidR="00F55D4F" w:rsidRPr="003B59DA" w:rsidRDefault="00123735" w:rsidP="00F55D4F">
      <w:pPr>
        <w:tabs>
          <w:tab w:val="left" w:pos="5130"/>
        </w:tabs>
        <w:rPr>
          <w:rFonts w:ascii="Calibri" w:hAnsi="Calibri" w:cs="Calibri"/>
        </w:rPr>
      </w:pPr>
      <w:r w:rsidRPr="003B59DA">
        <w:rPr>
          <w:rFonts w:ascii="Calibri" w:hAnsi="Calibri" w:cs="Calibri"/>
        </w:rPr>
        <w:tab/>
        <w:t xml:space="preserve">Adres </w:t>
      </w:r>
    </w:p>
    <w:p w14:paraId="000E3E6F" w14:textId="77777777" w:rsidR="00F55D4F" w:rsidRPr="003B59DA" w:rsidRDefault="00123735" w:rsidP="00F55D4F">
      <w:pPr>
        <w:tabs>
          <w:tab w:val="left" w:pos="5130"/>
        </w:tabs>
        <w:rPr>
          <w:rFonts w:ascii="Calibri" w:hAnsi="Calibri" w:cs="Calibri"/>
        </w:rPr>
      </w:pPr>
      <w:r w:rsidRPr="003B59DA">
        <w:rPr>
          <w:rFonts w:ascii="Calibri" w:hAnsi="Calibri" w:cs="Calibri"/>
        </w:rPr>
        <w:tab/>
        <w:t>PC Woonplaats</w:t>
      </w:r>
    </w:p>
    <w:p w14:paraId="3D7DCC4A" w14:textId="77777777" w:rsidR="00F55D4F" w:rsidRDefault="00F55D4F" w:rsidP="00F55D4F">
      <w:pPr>
        <w:tabs>
          <w:tab w:val="left" w:pos="5130"/>
        </w:tabs>
        <w:rPr>
          <w:rFonts w:cs="Calibri"/>
        </w:rPr>
      </w:pPr>
    </w:p>
    <w:p w14:paraId="1E1313EB" w14:textId="77777777" w:rsidR="00F55D4F" w:rsidRDefault="00F55D4F" w:rsidP="00F55D4F">
      <w:pPr>
        <w:tabs>
          <w:tab w:val="left" w:pos="5130"/>
        </w:tabs>
        <w:rPr>
          <w:rFonts w:cs="Calibri"/>
        </w:rPr>
      </w:pPr>
    </w:p>
    <w:p w14:paraId="5CEFE819" w14:textId="77777777" w:rsidR="00F55D4F" w:rsidRPr="00917645" w:rsidRDefault="00F55D4F" w:rsidP="00F55D4F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2998"/>
        <w:gridCol w:w="3015"/>
      </w:tblGrid>
      <w:tr w:rsidR="00F55D4F" w:rsidRPr="00F545CA" w14:paraId="2DCC8C31" w14:textId="77777777">
        <w:trPr>
          <w:trHeight w:val="249"/>
        </w:trPr>
        <w:tc>
          <w:tcPr>
            <w:tcW w:w="3070" w:type="dxa"/>
            <w:shd w:val="clear" w:color="auto" w:fill="auto"/>
            <w:vAlign w:val="bottom"/>
          </w:tcPr>
          <w:p w14:paraId="7AA7FD17" w14:textId="77777777" w:rsidR="00F55D4F" w:rsidRPr="008E25F8" w:rsidRDefault="00123735" w:rsidP="00F55D4F">
            <w:pPr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</w:pPr>
            <w:r w:rsidRPr="008E25F8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>• Datum</w:t>
            </w:r>
          </w:p>
        </w:tc>
        <w:tc>
          <w:tcPr>
            <w:tcW w:w="3071" w:type="dxa"/>
            <w:shd w:val="clear" w:color="auto" w:fill="auto"/>
            <w:vAlign w:val="bottom"/>
          </w:tcPr>
          <w:p w14:paraId="19A55EC8" w14:textId="77777777" w:rsidR="00F55D4F" w:rsidRPr="00F545CA" w:rsidRDefault="00123735" w:rsidP="00F55D4F">
            <w:pPr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</w:pPr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 xml:space="preserve">• </w:t>
            </w:r>
            <w:proofErr w:type="spellStart"/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>Onderwerp</w:t>
            </w:r>
            <w:proofErr w:type="spellEnd"/>
          </w:p>
        </w:tc>
        <w:tc>
          <w:tcPr>
            <w:tcW w:w="3071" w:type="dxa"/>
            <w:shd w:val="clear" w:color="auto" w:fill="auto"/>
            <w:vAlign w:val="bottom"/>
          </w:tcPr>
          <w:p w14:paraId="7831E935" w14:textId="77777777" w:rsidR="00F55D4F" w:rsidRPr="00F545CA" w:rsidRDefault="00123735" w:rsidP="00F55D4F">
            <w:pPr>
              <w:rPr>
                <w:rFonts w:ascii="Calibri" w:hAnsi="Calibri" w:cs="Calibri"/>
                <w:b/>
                <w:color w:val="808080"/>
                <w:sz w:val="22"/>
                <w:szCs w:val="22"/>
              </w:rPr>
            </w:pPr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 xml:space="preserve">• </w:t>
            </w:r>
            <w:proofErr w:type="spellStart"/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>Ons</w:t>
            </w:r>
            <w:proofErr w:type="spellEnd"/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 xml:space="preserve"> </w:t>
            </w:r>
            <w:proofErr w:type="spellStart"/>
            <w:r w:rsidRPr="00F545CA">
              <w:rPr>
                <w:rFonts w:ascii="Calibri" w:hAnsi="Calibri" w:cs="Calibri"/>
                <w:b/>
                <w:color w:val="808080"/>
                <w:sz w:val="16"/>
                <w:szCs w:val="22"/>
                <w:lang w:val="en-GB"/>
              </w:rPr>
              <w:t>Kenmerk</w:t>
            </w:r>
            <w:proofErr w:type="spellEnd"/>
          </w:p>
        </w:tc>
      </w:tr>
      <w:tr w:rsidR="00F55D4F" w14:paraId="50899612" w14:textId="77777777">
        <w:tc>
          <w:tcPr>
            <w:tcW w:w="3070" w:type="dxa"/>
            <w:shd w:val="clear" w:color="auto" w:fill="auto"/>
          </w:tcPr>
          <w:p w14:paraId="1B2B0A0C" w14:textId="7E486897" w:rsidR="00F55D4F" w:rsidRPr="00325169" w:rsidRDefault="00C911B1" w:rsidP="00FE2C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Eindhoven</w:t>
            </w:r>
            <w:r w:rsidR="00123735" w:rsidRPr="00325169">
              <w:rPr>
                <w:rFonts w:ascii="Calibri" w:hAnsi="Calibri" w:cs="Calibri"/>
              </w:rPr>
              <w:t xml:space="preserve">, </w:t>
            </w:r>
            <w:r w:rsidRPr="00C911B1">
              <w:rPr>
                <w:rFonts w:ascii="Calibri" w:hAnsi="Calibri" w:cs="Calibri"/>
              </w:rPr>
              <w:t>1</w:t>
            </w:r>
            <w:r w:rsidR="00FE2C73" w:rsidRPr="00C911B1">
              <w:rPr>
                <w:rFonts w:ascii="Calibri" w:hAnsi="Calibri" w:cs="Calibri"/>
              </w:rPr>
              <w:t xml:space="preserve"> </w:t>
            </w:r>
            <w:r w:rsidR="00FD5518">
              <w:rPr>
                <w:rFonts w:ascii="Calibri" w:hAnsi="Calibri" w:cs="Calibri"/>
              </w:rPr>
              <w:t>november</w:t>
            </w:r>
            <w:r w:rsidR="00B31300" w:rsidRPr="00C911B1">
              <w:rPr>
                <w:rFonts w:ascii="Calibri" w:hAnsi="Calibri" w:cs="Calibri"/>
              </w:rPr>
              <w:t xml:space="preserve"> 201</w:t>
            </w:r>
            <w:r w:rsidRPr="00C911B1">
              <w:rPr>
                <w:rFonts w:ascii="Calibri" w:hAnsi="Calibri" w:cs="Calibri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14:paraId="5D2D2475" w14:textId="1095650E" w:rsidR="00F55D4F" w:rsidRPr="00912D8F" w:rsidRDefault="00C20DCC" w:rsidP="00B313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ALV </w:t>
            </w:r>
            <w:r w:rsidR="00652AC1">
              <w:rPr>
                <w:rFonts w:ascii="Calibri" w:hAnsi="Calibri" w:cs="Calibri"/>
              </w:rPr>
              <w:t xml:space="preserve">BPOA </w:t>
            </w:r>
            <w:r w:rsidR="00C25CA4">
              <w:rPr>
                <w:rFonts w:ascii="Calibri" w:hAnsi="Calibri" w:cs="Calibri"/>
              </w:rPr>
              <w:t>2</w:t>
            </w:r>
            <w:r w:rsidR="00FD5518">
              <w:rPr>
                <w:rFonts w:ascii="Calibri" w:hAnsi="Calibri" w:cs="Calibri"/>
              </w:rPr>
              <w:t>7</w:t>
            </w:r>
            <w:r w:rsidR="00DA45AE">
              <w:rPr>
                <w:rFonts w:ascii="Calibri" w:hAnsi="Calibri" w:cs="Calibri"/>
              </w:rPr>
              <w:t xml:space="preserve"> </w:t>
            </w:r>
            <w:r w:rsidR="00FD5518">
              <w:rPr>
                <w:rFonts w:ascii="Calibri" w:hAnsi="Calibri" w:cs="Calibri"/>
              </w:rPr>
              <w:t>november</w:t>
            </w:r>
            <w:r>
              <w:rPr>
                <w:rFonts w:ascii="Calibri" w:hAnsi="Calibri" w:cs="Calibri"/>
              </w:rPr>
              <w:t xml:space="preserve"> 201</w:t>
            </w:r>
            <w:r w:rsidR="00C911B1">
              <w:rPr>
                <w:rFonts w:ascii="Calibri" w:hAnsi="Calibri" w:cs="Calibri"/>
              </w:rPr>
              <w:t>9</w:t>
            </w:r>
          </w:p>
        </w:tc>
        <w:tc>
          <w:tcPr>
            <w:tcW w:w="3071" w:type="dxa"/>
            <w:shd w:val="clear" w:color="auto" w:fill="auto"/>
          </w:tcPr>
          <w:p w14:paraId="27DC7BE4" w14:textId="4BE76329" w:rsidR="00F55D4F" w:rsidRPr="00912D8F" w:rsidRDefault="00123735" w:rsidP="00F55D4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</w:t>
            </w:r>
            <w:r w:rsidR="00325169">
              <w:rPr>
                <w:rFonts w:ascii="Calibri" w:hAnsi="Calibri" w:cs="Calibri"/>
              </w:rPr>
              <w:t>dL</w:t>
            </w:r>
            <w:proofErr w:type="spellEnd"/>
            <w:r w:rsidR="00325169">
              <w:rPr>
                <w:rFonts w:ascii="Calibri" w:hAnsi="Calibri" w:cs="Calibri"/>
              </w:rPr>
              <w:t>/</w:t>
            </w:r>
            <w:proofErr w:type="spellStart"/>
            <w:r w:rsidR="00325169">
              <w:rPr>
                <w:rFonts w:ascii="Calibri" w:hAnsi="Calibri" w:cs="Calibri"/>
              </w:rPr>
              <w:t>MvH</w:t>
            </w:r>
            <w:proofErr w:type="spellEnd"/>
            <w:r w:rsidR="009B69D4">
              <w:rPr>
                <w:rFonts w:ascii="Calibri" w:hAnsi="Calibri" w:cs="Calibri"/>
              </w:rPr>
              <w:t>/201</w:t>
            </w:r>
            <w:r w:rsidR="00C911B1">
              <w:rPr>
                <w:rFonts w:ascii="Calibri" w:hAnsi="Calibri" w:cs="Calibri"/>
              </w:rPr>
              <w:t>9</w:t>
            </w:r>
            <w:r w:rsidR="0016537E">
              <w:rPr>
                <w:rFonts w:ascii="Calibri" w:hAnsi="Calibri" w:cs="Calibri"/>
              </w:rPr>
              <w:t>-</w:t>
            </w:r>
            <w:r w:rsidR="00FD5518">
              <w:rPr>
                <w:rFonts w:ascii="Calibri" w:hAnsi="Calibri" w:cs="Calibri"/>
              </w:rPr>
              <w:t>2</w:t>
            </w:r>
          </w:p>
        </w:tc>
      </w:tr>
    </w:tbl>
    <w:p w14:paraId="494F0BE0" w14:textId="77777777" w:rsidR="00F55D4F" w:rsidRDefault="00F55D4F" w:rsidP="00F55D4F">
      <w:pPr>
        <w:jc w:val="both"/>
        <w:rPr>
          <w:rFonts w:ascii="Calibri" w:hAnsi="Calibri" w:cs="Arial"/>
          <w:b/>
        </w:rPr>
      </w:pPr>
    </w:p>
    <w:p w14:paraId="26C28B30" w14:textId="77777777" w:rsidR="00D44AD4" w:rsidRDefault="00D44AD4" w:rsidP="00034C24">
      <w:pPr>
        <w:rPr>
          <w:rFonts w:asciiTheme="minorHAnsi" w:hAnsiTheme="minorHAnsi"/>
          <w:sz w:val="22"/>
          <w:szCs w:val="22"/>
        </w:rPr>
      </w:pPr>
    </w:p>
    <w:p w14:paraId="78877A52" w14:textId="7E8A9D54" w:rsidR="00034C24" w:rsidRPr="00E7720B" w:rsidRDefault="00034C24" w:rsidP="00034C24">
      <w:pPr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 xml:space="preserve">Geachte apotheker, </w:t>
      </w:r>
    </w:p>
    <w:p w14:paraId="006C95DA" w14:textId="77777777" w:rsidR="00034C24" w:rsidRPr="00E7720B" w:rsidRDefault="00034C24" w:rsidP="00034C24">
      <w:pPr>
        <w:rPr>
          <w:rFonts w:asciiTheme="minorHAnsi" w:hAnsiTheme="minorHAnsi"/>
          <w:sz w:val="22"/>
          <w:szCs w:val="22"/>
        </w:rPr>
      </w:pPr>
    </w:p>
    <w:p w14:paraId="4AE79433" w14:textId="77777777" w:rsidR="006D6264" w:rsidRDefault="0016537E" w:rsidP="00D44AD4">
      <w:pPr>
        <w:jc w:val="both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Graag nodigt het bestuur van Beroepspensioenvereniging Pensioenfonds Openbare Apothekers (BPOA) u uit voor de</w:t>
      </w:r>
      <w:r w:rsidR="006E7FF9" w:rsidRPr="00E7720B">
        <w:rPr>
          <w:rFonts w:asciiTheme="minorHAnsi" w:hAnsiTheme="minorHAnsi"/>
          <w:sz w:val="22"/>
          <w:szCs w:val="22"/>
        </w:rPr>
        <w:t xml:space="preserve"> algemene</w:t>
      </w:r>
      <w:r w:rsidRPr="00E7720B">
        <w:rPr>
          <w:rFonts w:asciiTheme="minorHAnsi" w:hAnsiTheme="minorHAnsi"/>
          <w:sz w:val="22"/>
          <w:szCs w:val="22"/>
        </w:rPr>
        <w:t xml:space="preserve"> ledenvergadering op </w:t>
      </w:r>
      <w:r w:rsidR="00FD5518">
        <w:rPr>
          <w:rFonts w:asciiTheme="minorHAnsi" w:hAnsiTheme="minorHAnsi"/>
          <w:sz w:val="22"/>
          <w:szCs w:val="22"/>
        </w:rPr>
        <w:t>27</w:t>
      </w:r>
      <w:r w:rsidR="00245ADB" w:rsidRPr="00E7720B">
        <w:rPr>
          <w:rFonts w:asciiTheme="minorHAnsi" w:hAnsiTheme="minorHAnsi"/>
          <w:sz w:val="22"/>
          <w:szCs w:val="22"/>
        </w:rPr>
        <w:t xml:space="preserve"> </w:t>
      </w:r>
      <w:r w:rsidR="00FD5518">
        <w:rPr>
          <w:rFonts w:asciiTheme="minorHAnsi" w:hAnsiTheme="minorHAnsi"/>
          <w:sz w:val="22"/>
          <w:szCs w:val="22"/>
        </w:rPr>
        <w:t>november</w:t>
      </w:r>
      <w:r w:rsidR="00245ADB" w:rsidRPr="00E7720B">
        <w:rPr>
          <w:rFonts w:asciiTheme="minorHAnsi" w:hAnsiTheme="minorHAnsi"/>
          <w:sz w:val="22"/>
          <w:szCs w:val="22"/>
        </w:rPr>
        <w:t xml:space="preserve"> a</w:t>
      </w:r>
      <w:r w:rsidRPr="00E7720B">
        <w:rPr>
          <w:rFonts w:asciiTheme="minorHAnsi" w:hAnsiTheme="minorHAnsi"/>
          <w:sz w:val="22"/>
          <w:szCs w:val="22"/>
        </w:rPr>
        <w:t>.</w:t>
      </w:r>
      <w:r w:rsidR="00245ADB" w:rsidRPr="00E7720B">
        <w:rPr>
          <w:rFonts w:asciiTheme="minorHAnsi" w:hAnsiTheme="minorHAnsi"/>
          <w:sz w:val="22"/>
          <w:szCs w:val="22"/>
        </w:rPr>
        <w:t>s.</w:t>
      </w:r>
      <w:r w:rsidR="00C302C7" w:rsidRPr="00E7720B">
        <w:rPr>
          <w:rFonts w:asciiTheme="minorHAnsi" w:hAnsiTheme="minorHAnsi"/>
          <w:sz w:val="22"/>
          <w:szCs w:val="22"/>
        </w:rPr>
        <w:t xml:space="preserve"> </w:t>
      </w:r>
    </w:p>
    <w:p w14:paraId="60BD7BA0" w14:textId="4B82E4DC" w:rsidR="0016537E" w:rsidRPr="00E7720B" w:rsidRDefault="006A5CF7" w:rsidP="00D44AD4">
      <w:pPr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Deze bijeenkomst is voor een belangrijk deel </w:t>
      </w:r>
      <w:r w:rsidR="003F6D84">
        <w:rPr>
          <w:rFonts w:asciiTheme="minorHAnsi" w:hAnsiTheme="minorHAnsi"/>
          <w:sz w:val="22"/>
          <w:szCs w:val="22"/>
        </w:rPr>
        <w:t xml:space="preserve">gewijd aan </w:t>
      </w:r>
      <w:r w:rsidR="00C9774A">
        <w:rPr>
          <w:rFonts w:asciiTheme="minorHAnsi" w:hAnsiTheme="minorHAnsi"/>
          <w:sz w:val="22"/>
          <w:szCs w:val="22"/>
        </w:rPr>
        <w:t xml:space="preserve">de aanpassing van de </w:t>
      </w:r>
      <w:r>
        <w:rPr>
          <w:rFonts w:asciiTheme="minorHAnsi" w:hAnsiTheme="minorHAnsi"/>
          <w:sz w:val="22"/>
          <w:szCs w:val="22"/>
        </w:rPr>
        <w:t xml:space="preserve">premie </w:t>
      </w:r>
      <w:r w:rsidR="003847CA">
        <w:rPr>
          <w:rFonts w:asciiTheme="minorHAnsi" w:hAnsiTheme="minorHAnsi"/>
          <w:sz w:val="22"/>
          <w:szCs w:val="22"/>
        </w:rPr>
        <w:t>en pensioenopbouw in</w:t>
      </w:r>
      <w:r>
        <w:rPr>
          <w:rFonts w:asciiTheme="minorHAnsi" w:hAnsiTheme="minorHAnsi"/>
          <w:sz w:val="22"/>
          <w:szCs w:val="22"/>
        </w:rPr>
        <w:t xml:space="preserve"> </w:t>
      </w:r>
      <w:r w:rsidR="00C9774A">
        <w:rPr>
          <w:rFonts w:asciiTheme="minorHAnsi" w:hAnsiTheme="minorHAnsi"/>
          <w:sz w:val="22"/>
          <w:szCs w:val="22"/>
        </w:rPr>
        <w:t>2020.</w:t>
      </w:r>
      <w:r w:rsidR="003847CA">
        <w:rPr>
          <w:rFonts w:asciiTheme="minorHAnsi" w:hAnsiTheme="minorHAnsi"/>
          <w:sz w:val="22"/>
          <w:szCs w:val="22"/>
        </w:rPr>
        <w:t xml:space="preserve"> Verder praten wij u bij over de </w:t>
      </w:r>
      <w:r w:rsidR="003847CA" w:rsidRPr="003847CA">
        <w:rPr>
          <w:rFonts w:asciiTheme="minorHAnsi" w:hAnsiTheme="minorHAnsi"/>
          <w:sz w:val="22"/>
          <w:szCs w:val="22"/>
        </w:rPr>
        <w:t>actuele stand van zaken van de hervorming van het pensioenstelsel in Nederland</w:t>
      </w:r>
      <w:r w:rsidR="00D474E1">
        <w:rPr>
          <w:rFonts w:asciiTheme="minorHAnsi" w:hAnsiTheme="minorHAnsi"/>
          <w:sz w:val="22"/>
          <w:szCs w:val="22"/>
        </w:rPr>
        <w:t>.</w:t>
      </w:r>
    </w:p>
    <w:p w14:paraId="5ABC2682" w14:textId="77777777" w:rsidR="00820688" w:rsidRDefault="00820688" w:rsidP="00D44AD4">
      <w:pPr>
        <w:jc w:val="both"/>
        <w:rPr>
          <w:rFonts w:asciiTheme="minorHAnsi" w:hAnsiTheme="minorHAnsi"/>
        </w:rPr>
      </w:pPr>
    </w:p>
    <w:p w14:paraId="62475E82" w14:textId="7D1924E9" w:rsidR="00E357F0" w:rsidRPr="0005665B" w:rsidRDefault="00C9774A" w:rsidP="00D44AD4">
      <w:pPr>
        <w:jc w:val="both"/>
        <w:rPr>
          <w:rFonts w:asciiTheme="minorHAnsi" w:hAnsiTheme="minorHAnsi"/>
          <w:b/>
          <w:sz w:val="22"/>
          <w:szCs w:val="22"/>
        </w:rPr>
      </w:pPr>
      <w:r w:rsidRPr="0005665B">
        <w:rPr>
          <w:rFonts w:asciiTheme="minorHAnsi" w:hAnsiTheme="minorHAnsi"/>
          <w:b/>
          <w:sz w:val="22"/>
          <w:szCs w:val="22"/>
        </w:rPr>
        <w:t>Voorstel a</w:t>
      </w:r>
      <w:r w:rsidR="00E357F0" w:rsidRPr="0005665B">
        <w:rPr>
          <w:rFonts w:asciiTheme="minorHAnsi" w:hAnsiTheme="minorHAnsi"/>
          <w:b/>
          <w:sz w:val="22"/>
          <w:szCs w:val="22"/>
        </w:rPr>
        <w:t>anpassing per 1 januari 20</w:t>
      </w:r>
      <w:r w:rsidR="00176436" w:rsidRPr="0005665B">
        <w:rPr>
          <w:rFonts w:asciiTheme="minorHAnsi" w:hAnsiTheme="minorHAnsi"/>
          <w:b/>
          <w:sz w:val="22"/>
          <w:szCs w:val="22"/>
        </w:rPr>
        <w:t>20</w:t>
      </w:r>
    </w:p>
    <w:p w14:paraId="319D700B" w14:textId="3C1B8295" w:rsidR="00176436" w:rsidRPr="0005665B" w:rsidRDefault="001D0EEE" w:rsidP="00D44AD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 ontwikkelingen op de financiële markten in 2019 hebben als gevolg dat</w:t>
      </w:r>
      <w:r w:rsidR="00176436" w:rsidRPr="0005665B">
        <w:rPr>
          <w:rFonts w:asciiTheme="minorHAnsi" w:hAnsiTheme="minorHAnsi"/>
          <w:sz w:val="22"/>
          <w:szCs w:val="22"/>
        </w:rPr>
        <w:t xml:space="preserve"> de huidige pensioenpremie niet meer voldoende is voor de huidige pensioenopbouw.</w:t>
      </w:r>
    </w:p>
    <w:p w14:paraId="316D6339" w14:textId="77929ECA" w:rsidR="00E87F01" w:rsidRPr="0005665B" w:rsidRDefault="00176436" w:rsidP="00D44AD4">
      <w:pPr>
        <w:jc w:val="both"/>
        <w:rPr>
          <w:rFonts w:asciiTheme="minorHAnsi" w:hAnsiTheme="minorHAnsi"/>
          <w:sz w:val="22"/>
          <w:szCs w:val="22"/>
        </w:rPr>
      </w:pPr>
      <w:r w:rsidRPr="0005665B">
        <w:rPr>
          <w:rFonts w:asciiTheme="minorHAnsi" w:hAnsiTheme="minorHAnsi"/>
          <w:sz w:val="22"/>
          <w:szCs w:val="22"/>
        </w:rPr>
        <w:t xml:space="preserve">In de afgelopen weken heeft BPOA met </w:t>
      </w:r>
      <w:r w:rsidR="00FF5F33" w:rsidRPr="0005665B">
        <w:rPr>
          <w:rFonts w:asciiTheme="minorHAnsi" w:hAnsiTheme="minorHAnsi"/>
          <w:sz w:val="22"/>
          <w:szCs w:val="22"/>
        </w:rPr>
        <w:t>belangenorganisaties</w:t>
      </w:r>
      <w:r w:rsidRPr="0005665B">
        <w:rPr>
          <w:rFonts w:asciiTheme="minorHAnsi" w:hAnsiTheme="minorHAnsi"/>
          <w:sz w:val="22"/>
          <w:szCs w:val="22"/>
        </w:rPr>
        <w:t xml:space="preserve"> in de branche (VZA, ASKA en </w:t>
      </w:r>
      <w:r w:rsidR="00FF5F33" w:rsidRPr="0005665B">
        <w:rPr>
          <w:rFonts w:asciiTheme="minorHAnsi" w:hAnsiTheme="minorHAnsi"/>
          <w:sz w:val="22"/>
          <w:szCs w:val="22"/>
        </w:rPr>
        <w:t>KNMP</w:t>
      </w:r>
      <w:r w:rsidRPr="0005665B">
        <w:rPr>
          <w:rFonts w:asciiTheme="minorHAnsi" w:hAnsiTheme="minorHAnsi"/>
          <w:sz w:val="22"/>
          <w:szCs w:val="22"/>
        </w:rPr>
        <w:t>) gesproken over het voorlopige voorstel voor aanpassing van de pensioenregeling per 1 januari 20</w:t>
      </w:r>
      <w:r w:rsidR="003502A9" w:rsidRPr="0005665B">
        <w:rPr>
          <w:rFonts w:asciiTheme="minorHAnsi" w:hAnsiTheme="minorHAnsi"/>
          <w:sz w:val="22"/>
          <w:szCs w:val="22"/>
        </w:rPr>
        <w:t>20</w:t>
      </w:r>
      <w:r w:rsidRPr="0005665B">
        <w:rPr>
          <w:rFonts w:asciiTheme="minorHAnsi" w:hAnsiTheme="minorHAnsi"/>
          <w:sz w:val="22"/>
          <w:szCs w:val="22"/>
        </w:rPr>
        <w:t xml:space="preserve">. </w:t>
      </w:r>
      <w:r w:rsidR="001D0EEE">
        <w:rPr>
          <w:rFonts w:asciiTheme="minorHAnsi" w:hAnsiTheme="minorHAnsi"/>
          <w:sz w:val="22"/>
          <w:szCs w:val="22"/>
        </w:rPr>
        <w:t>We leggen dit voorstel in de ALV aan de leden van BPOA voor.</w:t>
      </w:r>
    </w:p>
    <w:p w14:paraId="30ADF19E" w14:textId="77777777" w:rsidR="00930A08" w:rsidRPr="0005665B" w:rsidRDefault="00930A08" w:rsidP="00D44AD4">
      <w:pPr>
        <w:jc w:val="both"/>
        <w:rPr>
          <w:rFonts w:asciiTheme="minorHAnsi" w:hAnsiTheme="minorHAnsi"/>
          <w:sz w:val="22"/>
          <w:szCs w:val="22"/>
        </w:rPr>
      </w:pPr>
    </w:p>
    <w:p w14:paraId="37A1D626" w14:textId="3E551D69" w:rsidR="00930A08" w:rsidRPr="0005665B" w:rsidRDefault="00930A08" w:rsidP="00D44AD4">
      <w:pPr>
        <w:jc w:val="both"/>
        <w:rPr>
          <w:rFonts w:asciiTheme="minorHAnsi" w:hAnsiTheme="minorHAnsi"/>
          <w:b/>
          <w:sz w:val="22"/>
          <w:szCs w:val="22"/>
        </w:rPr>
      </w:pPr>
      <w:r w:rsidRPr="0005665B">
        <w:rPr>
          <w:rFonts w:asciiTheme="minorHAnsi" w:hAnsiTheme="minorHAnsi"/>
          <w:b/>
          <w:sz w:val="22"/>
          <w:szCs w:val="22"/>
        </w:rPr>
        <w:t xml:space="preserve">Meer informatie in de </w:t>
      </w:r>
      <w:proofErr w:type="spellStart"/>
      <w:r w:rsidRPr="0005665B">
        <w:rPr>
          <w:rFonts w:asciiTheme="minorHAnsi" w:hAnsiTheme="minorHAnsi"/>
          <w:b/>
          <w:sz w:val="22"/>
          <w:szCs w:val="22"/>
        </w:rPr>
        <w:t>webinar</w:t>
      </w:r>
      <w:proofErr w:type="spellEnd"/>
      <w:r w:rsidRPr="0005665B">
        <w:rPr>
          <w:rFonts w:asciiTheme="minorHAnsi" w:hAnsiTheme="minorHAnsi"/>
          <w:b/>
          <w:sz w:val="22"/>
          <w:szCs w:val="22"/>
        </w:rPr>
        <w:t xml:space="preserve"> </w:t>
      </w:r>
      <w:r w:rsidR="008D2483">
        <w:rPr>
          <w:rFonts w:asciiTheme="minorHAnsi" w:hAnsiTheme="minorHAnsi"/>
          <w:b/>
          <w:sz w:val="22"/>
          <w:szCs w:val="22"/>
        </w:rPr>
        <w:t xml:space="preserve">op 18/11 </w:t>
      </w:r>
      <w:r w:rsidRPr="0005665B">
        <w:rPr>
          <w:rFonts w:asciiTheme="minorHAnsi" w:hAnsiTheme="minorHAnsi"/>
          <w:b/>
          <w:sz w:val="22"/>
          <w:szCs w:val="22"/>
        </w:rPr>
        <w:t xml:space="preserve">en </w:t>
      </w:r>
      <w:r w:rsidR="00176436" w:rsidRPr="0005665B">
        <w:rPr>
          <w:rFonts w:asciiTheme="minorHAnsi" w:hAnsiTheme="minorHAnsi"/>
          <w:b/>
          <w:sz w:val="22"/>
          <w:szCs w:val="22"/>
        </w:rPr>
        <w:t>nieuwsbrief BPOA</w:t>
      </w:r>
    </w:p>
    <w:p w14:paraId="446D648B" w14:textId="39BAB774" w:rsidR="00176436" w:rsidRPr="002B18D1" w:rsidRDefault="00930A08" w:rsidP="0027029E">
      <w:pPr>
        <w:jc w:val="both"/>
        <w:rPr>
          <w:rFonts w:asciiTheme="minorHAnsi" w:hAnsiTheme="minorHAnsi"/>
          <w:sz w:val="22"/>
          <w:szCs w:val="22"/>
        </w:rPr>
      </w:pPr>
      <w:r w:rsidRPr="0005665B">
        <w:rPr>
          <w:rFonts w:asciiTheme="minorHAnsi" w:hAnsiTheme="minorHAnsi"/>
          <w:sz w:val="22"/>
          <w:szCs w:val="22"/>
        </w:rPr>
        <w:t>O</w:t>
      </w:r>
      <w:r w:rsidR="00C54EF4" w:rsidRPr="0005665B">
        <w:rPr>
          <w:rFonts w:asciiTheme="minorHAnsi" w:hAnsiTheme="minorHAnsi"/>
          <w:sz w:val="22"/>
          <w:szCs w:val="22"/>
        </w:rPr>
        <w:t xml:space="preserve">m u goed te informeren over </w:t>
      </w:r>
      <w:r w:rsidR="00B02982" w:rsidRPr="0005665B">
        <w:rPr>
          <w:rFonts w:asciiTheme="minorHAnsi" w:hAnsiTheme="minorHAnsi"/>
          <w:sz w:val="22"/>
          <w:szCs w:val="22"/>
        </w:rPr>
        <w:t xml:space="preserve">de ontwikkelingen in de pensioenregeling organiseert BPOA in samenwerking met SPOA een </w:t>
      </w:r>
      <w:proofErr w:type="spellStart"/>
      <w:r w:rsidR="00B02982" w:rsidRPr="0005665B">
        <w:rPr>
          <w:rFonts w:asciiTheme="minorHAnsi" w:hAnsiTheme="minorHAnsi"/>
          <w:sz w:val="22"/>
          <w:szCs w:val="22"/>
        </w:rPr>
        <w:t>webinar</w:t>
      </w:r>
      <w:proofErr w:type="spellEnd"/>
      <w:r w:rsidR="00B02982" w:rsidRPr="0005665B">
        <w:rPr>
          <w:rFonts w:asciiTheme="minorHAnsi" w:hAnsiTheme="minorHAnsi"/>
          <w:sz w:val="22"/>
          <w:szCs w:val="22"/>
        </w:rPr>
        <w:t xml:space="preserve"> op</w:t>
      </w:r>
      <w:r w:rsidR="00CF699E" w:rsidRPr="0005665B">
        <w:rPr>
          <w:rFonts w:asciiTheme="minorHAnsi" w:hAnsiTheme="minorHAnsi"/>
          <w:sz w:val="22"/>
          <w:szCs w:val="22"/>
        </w:rPr>
        <w:t xml:space="preserve"> maandag 18 november om </w:t>
      </w:r>
      <w:r w:rsidR="0027029E">
        <w:rPr>
          <w:rFonts w:asciiTheme="minorHAnsi" w:hAnsiTheme="minorHAnsi"/>
          <w:sz w:val="22"/>
          <w:szCs w:val="22"/>
        </w:rPr>
        <w:t>19</w:t>
      </w:r>
      <w:r w:rsidR="00CF699E" w:rsidRPr="0005665B">
        <w:rPr>
          <w:rFonts w:asciiTheme="minorHAnsi" w:hAnsiTheme="minorHAnsi"/>
          <w:sz w:val="22"/>
          <w:szCs w:val="22"/>
        </w:rPr>
        <w:t>.</w:t>
      </w:r>
      <w:r w:rsidR="0027029E">
        <w:rPr>
          <w:rFonts w:asciiTheme="minorHAnsi" w:hAnsiTheme="minorHAnsi"/>
          <w:sz w:val="22"/>
          <w:szCs w:val="22"/>
        </w:rPr>
        <w:t>3</w:t>
      </w:r>
      <w:r w:rsidR="00CF699E" w:rsidRPr="0005665B">
        <w:rPr>
          <w:rFonts w:asciiTheme="minorHAnsi" w:hAnsiTheme="minorHAnsi"/>
          <w:sz w:val="22"/>
          <w:szCs w:val="22"/>
        </w:rPr>
        <w:t>0 uur.</w:t>
      </w:r>
      <w:r w:rsidR="00FF2BE8" w:rsidRPr="0027029E">
        <w:rPr>
          <w:rFonts w:asciiTheme="minorHAnsi" w:hAnsiTheme="minorHAnsi"/>
          <w:sz w:val="22"/>
          <w:szCs w:val="22"/>
        </w:rPr>
        <w:t xml:space="preserve"> </w:t>
      </w:r>
      <w:r w:rsidR="00644FCB">
        <w:rPr>
          <w:rFonts w:asciiTheme="minorHAnsi" w:hAnsiTheme="minorHAnsi"/>
          <w:sz w:val="22"/>
          <w:szCs w:val="22"/>
        </w:rPr>
        <w:t>V</w:t>
      </w:r>
      <w:r w:rsidR="00FF2BE8" w:rsidRPr="0027029E">
        <w:rPr>
          <w:rFonts w:asciiTheme="minorHAnsi" w:hAnsiTheme="minorHAnsi"/>
          <w:sz w:val="22"/>
          <w:szCs w:val="22"/>
        </w:rPr>
        <w:t xml:space="preserve">lak voor aanvang </w:t>
      </w:r>
      <w:r w:rsidR="00644FCB">
        <w:rPr>
          <w:rFonts w:asciiTheme="minorHAnsi" w:hAnsiTheme="minorHAnsi"/>
          <w:sz w:val="22"/>
          <w:szCs w:val="22"/>
        </w:rPr>
        <w:t xml:space="preserve">van de </w:t>
      </w:r>
      <w:proofErr w:type="spellStart"/>
      <w:r w:rsidR="00644FCB">
        <w:rPr>
          <w:rFonts w:asciiTheme="minorHAnsi" w:hAnsiTheme="minorHAnsi"/>
          <w:sz w:val="22"/>
          <w:szCs w:val="22"/>
        </w:rPr>
        <w:t>webinar</w:t>
      </w:r>
      <w:proofErr w:type="spellEnd"/>
      <w:r w:rsidR="00644FCB">
        <w:rPr>
          <w:rFonts w:asciiTheme="minorHAnsi" w:hAnsiTheme="minorHAnsi"/>
          <w:sz w:val="22"/>
          <w:szCs w:val="22"/>
        </w:rPr>
        <w:t xml:space="preserve"> gaat u </w:t>
      </w:r>
      <w:r w:rsidR="00FF2BE8" w:rsidRPr="0027029E">
        <w:rPr>
          <w:rFonts w:asciiTheme="minorHAnsi" w:hAnsiTheme="minorHAnsi"/>
          <w:sz w:val="22"/>
          <w:szCs w:val="22"/>
        </w:rPr>
        <w:t xml:space="preserve">naar </w:t>
      </w:r>
      <w:hyperlink r:id="rId11" w:history="1">
        <w:r w:rsidR="00E512ED" w:rsidRPr="004447FA">
          <w:rPr>
            <w:rStyle w:val="Hyperlink"/>
            <w:rFonts w:asciiTheme="minorHAnsi" w:hAnsiTheme="minorHAnsi"/>
            <w:sz w:val="22"/>
            <w:szCs w:val="22"/>
          </w:rPr>
          <w:t>www.bpoa.nl</w:t>
        </w:r>
      </w:hyperlink>
      <w:r w:rsidR="00E512ED">
        <w:rPr>
          <w:rFonts w:asciiTheme="minorHAnsi" w:hAnsiTheme="minorHAnsi"/>
          <w:sz w:val="22"/>
          <w:szCs w:val="22"/>
        </w:rPr>
        <w:t xml:space="preserve"> </w:t>
      </w:r>
      <w:r w:rsidR="00FF2BE8" w:rsidRPr="0027029E">
        <w:rPr>
          <w:rFonts w:asciiTheme="minorHAnsi" w:hAnsiTheme="minorHAnsi"/>
          <w:sz w:val="22"/>
          <w:szCs w:val="22"/>
        </w:rPr>
        <w:t xml:space="preserve">vanwaar u met een link kunt deelnemen aan de </w:t>
      </w:r>
      <w:proofErr w:type="spellStart"/>
      <w:r w:rsidR="00FF2BE8" w:rsidRPr="0027029E">
        <w:rPr>
          <w:rFonts w:asciiTheme="minorHAnsi" w:hAnsiTheme="minorHAnsi"/>
          <w:sz w:val="22"/>
          <w:szCs w:val="22"/>
        </w:rPr>
        <w:t>webinar</w:t>
      </w:r>
      <w:proofErr w:type="spellEnd"/>
      <w:r w:rsidR="00FF2BE8" w:rsidRPr="0027029E">
        <w:rPr>
          <w:rFonts w:asciiTheme="minorHAnsi" w:hAnsiTheme="minorHAnsi"/>
          <w:sz w:val="22"/>
          <w:szCs w:val="22"/>
        </w:rPr>
        <w:t xml:space="preserve">. </w:t>
      </w:r>
      <w:r w:rsidR="00A5585B">
        <w:rPr>
          <w:rFonts w:asciiTheme="minorHAnsi" w:hAnsiTheme="minorHAnsi"/>
          <w:sz w:val="22"/>
          <w:szCs w:val="22"/>
        </w:rPr>
        <w:t xml:space="preserve">Ook verschijnt er </w:t>
      </w:r>
      <w:r w:rsidR="00DB7EF1" w:rsidRPr="0005665B">
        <w:rPr>
          <w:rFonts w:asciiTheme="minorHAnsi" w:hAnsiTheme="minorHAnsi"/>
          <w:sz w:val="22"/>
          <w:szCs w:val="22"/>
        </w:rPr>
        <w:t>nog een digitale nieuwsbrief van BPOA.</w:t>
      </w:r>
    </w:p>
    <w:p w14:paraId="40BDF71F" w14:textId="77777777" w:rsidR="00E357F0" w:rsidRPr="0005665B" w:rsidRDefault="00E357F0" w:rsidP="00D44AD4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2BE37DA" w14:textId="066D6965" w:rsidR="00E357F0" w:rsidRPr="0005665B" w:rsidRDefault="00C119DF" w:rsidP="00D44AD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Breng uw stem uit</w:t>
      </w:r>
      <w:r w:rsidR="00E357F0" w:rsidRPr="0005665B">
        <w:rPr>
          <w:rFonts w:asciiTheme="minorHAnsi" w:hAnsiTheme="minorHAnsi"/>
          <w:b/>
          <w:sz w:val="22"/>
          <w:szCs w:val="22"/>
        </w:rPr>
        <w:t xml:space="preserve"> tijdens de ALV</w:t>
      </w:r>
    </w:p>
    <w:p w14:paraId="25E59CB8" w14:textId="3DA89545" w:rsidR="00E87F01" w:rsidRPr="0005665B" w:rsidRDefault="00E87F01" w:rsidP="00D44AD4">
      <w:pPr>
        <w:jc w:val="both"/>
        <w:rPr>
          <w:rFonts w:asciiTheme="minorHAnsi" w:hAnsiTheme="minorHAnsi"/>
          <w:sz w:val="22"/>
          <w:szCs w:val="22"/>
        </w:rPr>
      </w:pPr>
      <w:r w:rsidRPr="0005665B">
        <w:rPr>
          <w:rFonts w:asciiTheme="minorHAnsi" w:hAnsiTheme="minorHAnsi"/>
          <w:sz w:val="22"/>
          <w:szCs w:val="22"/>
        </w:rPr>
        <w:t xml:space="preserve">Tijdens de ledenvergadering </w:t>
      </w:r>
      <w:r w:rsidR="001F5436">
        <w:rPr>
          <w:rFonts w:asciiTheme="minorHAnsi" w:hAnsiTheme="minorHAnsi"/>
          <w:sz w:val="22"/>
          <w:szCs w:val="22"/>
        </w:rPr>
        <w:t xml:space="preserve">op 27 november </w:t>
      </w:r>
      <w:r w:rsidRPr="0005665B">
        <w:rPr>
          <w:rFonts w:asciiTheme="minorHAnsi" w:hAnsiTheme="minorHAnsi"/>
          <w:sz w:val="22"/>
          <w:szCs w:val="22"/>
        </w:rPr>
        <w:t xml:space="preserve">wordt een voorstel ter stemming gebracht. Alleen leden die pensioen opbouwen </w:t>
      </w:r>
      <w:r w:rsidR="007E6B20" w:rsidRPr="0005665B">
        <w:rPr>
          <w:rFonts w:asciiTheme="minorHAnsi" w:hAnsiTheme="minorHAnsi"/>
          <w:sz w:val="22"/>
          <w:szCs w:val="22"/>
        </w:rPr>
        <w:t xml:space="preserve">bij SPOA </w:t>
      </w:r>
      <w:r w:rsidRPr="0005665B">
        <w:rPr>
          <w:rFonts w:asciiTheme="minorHAnsi" w:hAnsiTheme="minorHAnsi"/>
          <w:sz w:val="22"/>
          <w:szCs w:val="22"/>
        </w:rPr>
        <w:t xml:space="preserve">hebben stemrecht, omdat het hier gaat over een aanpassing in de pensioenregeling. Als u verhinderd bent, maar toch wilt stemmen, kunt u een machtiging meegeven aan een collega. Deze machtiging vindt u op </w:t>
      </w:r>
      <w:hyperlink r:id="rId12" w:history="1">
        <w:r w:rsidR="009C6712" w:rsidRPr="0003000B">
          <w:rPr>
            <w:rStyle w:val="Hyperlink"/>
            <w:rFonts w:asciiTheme="minorHAnsi" w:hAnsiTheme="minorHAnsi"/>
            <w:i/>
            <w:iCs/>
            <w:color w:val="auto"/>
            <w:sz w:val="22"/>
            <w:szCs w:val="22"/>
          </w:rPr>
          <w:t>www.bpoa.nl/downloads/ledenvergadering-bpoa/</w:t>
        </w:r>
      </w:hyperlink>
      <w:r w:rsidR="009C6712">
        <w:rPr>
          <w:rFonts w:asciiTheme="minorHAnsi" w:hAnsiTheme="minorHAnsi"/>
          <w:sz w:val="22"/>
          <w:szCs w:val="22"/>
        </w:rPr>
        <w:t xml:space="preserve">. </w:t>
      </w:r>
      <w:r w:rsidRPr="0005665B">
        <w:rPr>
          <w:rFonts w:asciiTheme="minorHAnsi" w:hAnsiTheme="minorHAnsi"/>
          <w:sz w:val="22"/>
          <w:szCs w:val="22"/>
        </w:rPr>
        <w:t>Elk aanwezig lid mag één machtiging meenemen.</w:t>
      </w:r>
    </w:p>
    <w:p w14:paraId="54A9E13A" w14:textId="77777777" w:rsidR="000A53E1" w:rsidRPr="00E7720B" w:rsidRDefault="000A53E1" w:rsidP="0016537E">
      <w:pPr>
        <w:rPr>
          <w:rFonts w:asciiTheme="minorHAnsi" w:hAnsiTheme="minorHAnsi"/>
          <w:b/>
          <w:sz w:val="22"/>
          <w:szCs w:val="22"/>
        </w:rPr>
      </w:pPr>
    </w:p>
    <w:p w14:paraId="14323EFF" w14:textId="77777777" w:rsidR="002C0EB7" w:rsidRPr="00E7720B" w:rsidRDefault="002C0EB7">
      <w:pPr>
        <w:rPr>
          <w:rFonts w:asciiTheme="minorHAnsi" w:hAnsiTheme="minorHAnsi"/>
          <w:b/>
          <w:sz w:val="22"/>
          <w:szCs w:val="22"/>
        </w:rPr>
      </w:pPr>
      <w:r w:rsidRPr="00E7720B">
        <w:rPr>
          <w:rFonts w:asciiTheme="minorHAnsi" w:hAnsiTheme="minorHAnsi"/>
          <w:b/>
          <w:sz w:val="22"/>
          <w:szCs w:val="22"/>
        </w:rPr>
        <w:br w:type="page"/>
      </w:r>
    </w:p>
    <w:p w14:paraId="36F16709" w14:textId="77777777" w:rsidR="00E40A23" w:rsidRPr="00504BB7" w:rsidRDefault="00E40A23" w:rsidP="00E40A23">
      <w:pPr>
        <w:rPr>
          <w:rFonts w:asciiTheme="minorHAnsi" w:hAnsiTheme="minorHAnsi"/>
          <w:b/>
          <w:sz w:val="22"/>
          <w:szCs w:val="22"/>
        </w:rPr>
      </w:pPr>
      <w:r w:rsidRPr="00504BB7">
        <w:rPr>
          <w:rFonts w:asciiTheme="minorHAnsi" w:hAnsiTheme="minorHAnsi"/>
          <w:b/>
          <w:sz w:val="22"/>
          <w:szCs w:val="22"/>
        </w:rPr>
        <w:lastRenderedPageBreak/>
        <w:t>Agenda</w:t>
      </w:r>
    </w:p>
    <w:p w14:paraId="660A9B56" w14:textId="77777777" w:rsidR="00E40A23" w:rsidRPr="00504BB7" w:rsidRDefault="00E40A23" w:rsidP="00E40A23">
      <w:pPr>
        <w:rPr>
          <w:rFonts w:asciiTheme="minorHAnsi" w:hAnsiTheme="minorHAnsi" w:cstheme="minorHAnsi"/>
          <w:sz w:val="22"/>
          <w:szCs w:val="22"/>
        </w:rPr>
      </w:pPr>
      <w:r w:rsidRPr="00504BB7">
        <w:rPr>
          <w:rFonts w:asciiTheme="minorHAnsi" w:hAnsiTheme="minorHAnsi"/>
          <w:sz w:val="22"/>
          <w:szCs w:val="22"/>
        </w:rPr>
        <w:t xml:space="preserve">De agenda van de </w:t>
      </w:r>
      <w:r w:rsidRPr="00504BB7">
        <w:rPr>
          <w:rFonts w:asciiTheme="minorHAnsi" w:hAnsiTheme="minorHAnsi"/>
          <w:b/>
          <w:sz w:val="22"/>
          <w:szCs w:val="22"/>
        </w:rPr>
        <w:t>algemene ledenvergadering van woensdag 27 november 2019</w:t>
      </w:r>
      <w:r w:rsidRPr="00504BB7">
        <w:rPr>
          <w:rFonts w:asciiTheme="minorHAnsi" w:hAnsiTheme="minorHAnsi"/>
          <w:sz w:val="22"/>
          <w:szCs w:val="22"/>
        </w:rPr>
        <w:t xml:space="preserve"> ziet er als volgt uit: </w:t>
      </w:r>
    </w:p>
    <w:p w14:paraId="3FF60EA1" w14:textId="77777777" w:rsidR="00E40A23" w:rsidRPr="00504BB7" w:rsidRDefault="00E40A23" w:rsidP="00E40A23">
      <w:pPr>
        <w:rPr>
          <w:rFonts w:asciiTheme="minorHAnsi" w:hAnsiTheme="minorHAnsi" w:cstheme="minorHAnsi"/>
          <w:sz w:val="22"/>
          <w:szCs w:val="22"/>
        </w:rPr>
      </w:pPr>
    </w:p>
    <w:p w14:paraId="5D9C0EE7" w14:textId="77777777" w:rsidR="00E40A23" w:rsidRPr="00504BB7" w:rsidRDefault="00E40A23" w:rsidP="00E40A2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04BB7">
        <w:rPr>
          <w:rFonts w:asciiTheme="minorHAnsi" w:hAnsiTheme="minorHAnsi" w:cstheme="minorHAnsi"/>
          <w:sz w:val="22"/>
          <w:szCs w:val="22"/>
          <w:lang w:eastAsia="en-US"/>
        </w:rPr>
        <w:t>Opening en mededelingen</w:t>
      </w:r>
    </w:p>
    <w:p w14:paraId="46F49AA5" w14:textId="77777777" w:rsidR="00E40A23" w:rsidRPr="00504BB7" w:rsidRDefault="00E40A23" w:rsidP="00E40A2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04BB7">
        <w:rPr>
          <w:rFonts w:asciiTheme="minorHAnsi" w:hAnsiTheme="minorHAnsi" w:cstheme="minorHAnsi"/>
          <w:sz w:val="22"/>
          <w:szCs w:val="22"/>
          <w:lang w:eastAsia="en-US"/>
        </w:rPr>
        <w:t xml:space="preserve">Verslag vorige ALV (25-6-2019) </w:t>
      </w:r>
      <w:r w:rsidRPr="00504BB7">
        <w:rPr>
          <w:rFonts w:asciiTheme="minorHAnsi" w:hAnsiTheme="minorHAnsi" w:cstheme="minorHAnsi"/>
          <w:i/>
          <w:sz w:val="18"/>
          <w:szCs w:val="18"/>
          <w:lang w:eastAsia="en-US"/>
        </w:rPr>
        <w:t>(zie www.bpoa.nl/downloads/ledenvergadering)</w:t>
      </w:r>
    </w:p>
    <w:p w14:paraId="30DD86E8" w14:textId="4EE2A78A" w:rsidR="00E40A23" w:rsidRPr="00504BB7" w:rsidRDefault="00AB520A" w:rsidP="00E40A2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E40A23" w:rsidRPr="00504BB7">
        <w:rPr>
          <w:rFonts w:asciiTheme="minorHAnsi" w:hAnsiTheme="minorHAnsi" w:cstheme="minorHAnsi"/>
          <w:sz w:val="22"/>
          <w:szCs w:val="22"/>
          <w:lang w:eastAsia="en-US"/>
        </w:rPr>
        <w:t>ctuele stand van zaken van de hervorming van het pensioenstelsel in Nederland</w:t>
      </w:r>
    </w:p>
    <w:p w14:paraId="3D8D3964" w14:textId="77777777" w:rsidR="00E40A23" w:rsidRPr="00504BB7" w:rsidRDefault="00E40A23" w:rsidP="00E40A2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04BB7">
        <w:rPr>
          <w:rFonts w:asciiTheme="minorHAnsi" w:hAnsiTheme="minorHAnsi" w:cstheme="minorHAnsi"/>
          <w:sz w:val="22"/>
          <w:szCs w:val="22"/>
          <w:lang w:eastAsia="en-US"/>
        </w:rPr>
        <w:t>Pensioenpremie en pensioenopbouw in 2020 e.v.</w:t>
      </w:r>
    </w:p>
    <w:p w14:paraId="6DDF7343" w14:textId="77777777" w:rsidR="00E40A23" w:rsidRPr="00504BB7" w:rsidRDefault="00E40A23" w:rsidP="00E40A23">
      <w:pPr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504BB7">
        <w:rPr>
          <w:rFonts w:asciiTheme="minorHAnsi" w:hAnsiTheme="minorHAnsi" w:cstheme="minorHAnsi"/>
          <w:sz w:val="22"/>
          <w:szCs w:val="22"/>
          <w:lang w:eastAsia="en-US"/>
        </w:rPr>
        <w:t>Rondvraag en sluiting</w:t>
      </w:r>
    </w:p>
    <w:p w14:paraId="666E9D96" w14:textId="77777777" w:rsidR="00E40A23" w:rsidRDefault="00E40A23" w:rsidP="0016537E">
      <w:pPr>
        <w:rPr>
          <w:rFonts w:asciiTheme="minorHAnsi" w:hAnsiTheme="minorHAnsi"/>
          <w:b/>
          <w:sz w:val="22"/>
          <w:szCs w:val="22"/>
        </w:rPr>
      </w:pPr>
    </w:p>
    <w:p w14:paraId="66A776B4" w14:textId="3055CB8D" w:rsidR="0016537E" w:rsidRPr="00E7720B" w:rsidRDefault="0016537E" w:rsidP="0016537E">
      <w:pPr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b/>
          <w:sz w:val="22"/>
          <w:szCs w:val="22"/>
        </w:rPr>
        <w:t xml:space="preserve">Locatie </w:t>
      </w:r>
      <w:r w:rsidR="009B69D4" w:rsidRPr="00E7720B">
        <w:rPr>
          <w:rFonts w:asciiTheme="minorHAnsi" w:hAnsiTheme="minorHAnsi"/>
          <w:b/>
          <w:sz w:val="22"/>
          <w:szCs w:val="22"/>
        </w:rPr>
        <w:t xml:space="preserve">en tijdstip (let op, start om </w:t>
      </w:r>
      <w:r w:rsidR="00A45145" w:rsidRPr="00E7720B">
        <w:rPr>
          <w:rFonts w:asciiTheme="minorHAnsi" w:hAnsiTheme="minorHAnsi"/>
          <w:b/>
          <w:sz w:val="22"/>
          <w:szCs w:val="22"/>
        </w:rPr>
        <w:t>20</w:t>
      </w:r>
      <w:r w:rsidR="009B69D4" w:rsidRPr="00E7720B">
        <w:rPr>
          <w:rFonts w:asciiTheme="minorHAnsi" w:hAnsiTheme="minorHAnsi"/>
          <w:b/>
          <w:sz w:val="22"/>
          <w:szCs w:val="22"/>
        </w:rPr>
        <w:t>.0</w:t>
      </w:r>
      <w:r w:rsidRPr="00E7720B">
        <w:rPr>
          <w:rFonts w:asciiTheme="minorHAnsi" w:hAnsiTheme="minorHAnsi"/>
          <w:b/>
          <w:sz w:val="22"/>
          <w:szCs w:val="22"/>
        </w:rPr>
        <w:t>0 uur)</w:t>
      </w:r>
    </w:p>
    <w:p w14:paraId="4181CED4" w14:textId="63776928" w:rsidR="0016537E" w:rsidRPr="00E7720B" w:rsidRDefault="0016537E" w:rsidP="0016537E">
      <w:pPr>
        <w:tabs>
          <w:tab w:val="left" w:pos="1418"/>
          <w:tab w:val="left" w:pos="1985"/>
        </w:tabs>
        <w:spacing w:line="240" w:lineRule="exact"/>
        <w:ind w:left="1418" w:hanging="1418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Datum</w:t>
      </w:r>
      <w:r w:rsidRPr="00E7720B">
        <w:rPr>
          <w:rFonts w:asciiTheme="minorHAnsi" w:hAnsiTheme="minorHAnsi"/>
          <w:sz w:val="22"/>
          <w:szCs w:val="22"/>
        </w:rPr>
        <w:tab/>
        <w:t>:</w:t>
      </w:r>
      <w:r w:rsidRPr="00E7720B">
        <w:rPr>
          <w:rFonts w:asciiTheme="minorHAnsi" w:hAnsiTheme="minorHAnsi"/>
          <w:sz w:val="22"/>
          <w:szCs w:val="22"/>
        </w:rPr>
        <w:tab/>
      </w:r>
      <w:r w:rsidR="00031ECE">
        <w:rPr>
          <w:rFonts w:asciiTheme="minorHAnsi" w:hAnsiTheme="minorHAnsi"/>
          <w:b/>
          <w:sz w:val="22"/>
          <w:szCs w:val="22"/>
        </w:rPr>
        <w:t>woensdag</w:t>
      </w:r>
      <w:r w:rsidRPr="00E7720B">
        <w:rPr>
          <w:rFonts w:asciiTheme="minorHAnsi" w:hAnsiTheme="minorHAnsi"/>
          <w:b/>
          <w:sz w:val="22"/>
          <w:szCs w:val="22"/>
        </w:rPr>
        <w:t xml:space="preserve"> 2</w:t>
      </w:r>
      <w:r w:rsidR="00031ECE">
        <w:rPr>
          <w:rFonts w:asciiTheme="minorHAnsi" w:hAnsiTheme="minorHAnsi"/>
          <w:b/>
          <w:sz w:val="22"/>
          <w:szCs w:val="22"/>
        </w:rPr>
        <w:t>7</w:t>
      </w:r>
      <w:r w:rsidRPr="00E7720B">
        <w:rPr>
          <w:rFonts w:asciiTheme="minorHAnsi" w:hAnsiTheme="minorHAnsi"/>
          <w:b/>
          <w:sz w:val="22"/>
          <w:szCs w:val="22"/>
        </w:rPr>
        <w:t xml:space="preserve"> </w:t>
      </w:r>
      <w:r w:rsidR="00031ECE">
        <w:rPr>
          <w:rFonts w:asciiTheme="minorHAnsi" w:hAnsiTheme="minorHAnsi"/>
          <w:b/>
          <w:sz w:val="22"/>
          <w:szCs w:val="22"/>
        </w:rPr>
        <w:t>november</w:t>
      </w:r>
      <w:r w:rsidRPr="00E7720B">
        <w:rPr>
          <w:rFonts w:asciiTheme="minorHAnsi" w:hAnsiTheme="minorHAnsi"/>
          <w:b/>
          <w:sz w:val="22"/>
          <w:szCs w:val="22"/>
        </w:rPr>
        <w:t xml:space="preserve"> 201</w:t>
      </w:r>
      <w:r w:rsidR="00A45145" w:rsidRPr="00E7720B">
        <w:rPr>
          <w:rFonts w:asciiTheme="minorHAnsi" w:hAnsiTheme="minorHAnsi"/>
          <w:b/>
          <w:sz w:val="22"/>
          <w:szCs w:val="22"/>
        </w:rPr>
        <w:t>9</w:t>
      </w:r>
    </w:p>
    <w:p w14:paraId="2BE86306" w14:textId="4C997F6F" w:rsidR="0016537E" w:rsidRPr="00E7720B" w:rsidRDefault="00245ADB" w:rsidP="0016537E">
      <w:pPr>
        <w:tabs>
          <w:tab w:val="left" w:pos="1418"/>
          <w:tab w:val="left" w:pos="1985"/>
        </w:tabs>
        <w:spacing w:line="240" w:lineRule="exact"/>
        <w:ind w:left="1418" w:hanging="1418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Tijd</w:t>
      </w:r>
      <w:r w:rsidR="0016537E" w:rsidRPr="00E7720B">
        <w:rPr>
          <w:rFonts w:asciiTheme="minorHAnsi" w:hAnsiTheme="minorHAnsi"/>
          <w:sz w:val="22"/>
          <w:szCs w:val="22"/>
        </w:rPr>
        <w:tab/>
        <w:t>:</w:t>
      </w:r>
      <w:r w:rsidR="0016537E" w:rsidRPr="00E7720B">
        <w:rPr>
          <w:rFonts w:asciiTheme="minorHAnsi" w:hAnsiTheme="minorHAnsi"/>
          <w:sz w:val="22"/>
          <w:szCs w:val="22"/>
        </w:rPr>
        <w:tab/>
      </w:r>
      <w:r w:rsidR="00E43A78" w:rsidRPr="00E7720B">
        <w:rPr>
          <w:rFonts w:asciiTheme="minorHAnsi" w:hAnsiTheme="minorHAnsi"/>
          <w:b/>
          <w:sz w:val="22"/>
          <w:szCs w:val="22"/>
        </w:rPr>
        <w:t>20</w:t>
      </w:r>
      <w:r w:rsidR="009B69D4" w:rsidRPr="00E7720B">
        <w:rPr>
          <w:rFonts w:asciiTheme="minorHAnsi" w:hAnsiTheme="minorHAnsi"/>
          <w:b/>
          <w:sz w:val="22"/>
          <w:szCs w:val="22"/>
        </w:rPr>
        <w:t>.00 tot 2</w:t>
      </w:r>
      <w:r w:rsidR="00E43A78" w:rsidRPr="00E7720B">
        <w:rPr>
          <w:rFonts w:asciiTheme="minorHAnsi" w:hAnsiTheme="minorHAnsi"/>
          <w:b/>
          <w:sz w:val="22"/>
          <w:szCs w:val="22"/>
        </w:rPr>
        <w:t>1</w:t>
      </w:r>
      <w:r w:rsidR="0016537E" w:rsidRPr="00E7720B">
        <w:rPr>
          <w:rFonts w:asciiTheme="minorHAnsi" w:hAnsiTheme="minorHAnsi"/>
          <w:b/>
          <w:sz w:val="22"/>
          <w:szCs w:val="22"/>
        </w:rPr>
        <w:t>.</w:t>
      </w:r>
      <w:r w:rsidR="00C628DF" w:rsidRPr="00E7720B">
        <w:rPr>
          <w:rFonts w:asciiTheme="minorHAnsi" w:hAnsiTheme="minorHAnsi"/>
          <w:b/>
          <w:sz w:val="22"/>
          <w:szCs w:val="22"/>
        </w:rPr>
        <w:t xml:space="preserve">30 </w:t>
      </w:r>
      <w:r w:rsidR="0016537E" w:rsidRPr="00E7720B">
        <w:rPr>
          <w:rFonts w:asciiTheme="minorHAnsi" w:hAnsiTheme="minorHAnsi"/>
          <w:b/>
          <w:sz w:val="22"/>
          <w:szCs w:val="22"/>
        </w:rPr>
        <w:t>uur</w:t>
      </w:r>
      <w:r w:rsidR="009B69D4" w:rsidRPr="00E7720B">
        <w:rPr>
          <w:rFonts w:asciiTheme="minorHAnsi" w:hAnsiTheme="minorHAnsi"/>
          <w:sz w:val="22"/>
          <w:szCs w:val="22"/>
        </w:rPr>
        <w:t>, vanaf 1</w:t>
      </w:r>
      <w:r w:rsidR="00E43A78" w:rsidRPr="00E7720B">
        <w:rPr>
          <w:rFonts w:asciiTheme="minorHAnsi" w:hAnsiTheme="minorHAnsi"/>
          <w:sz w:val="22"/>
          <w:szCs w:val="22"/>
        </w:rPr>
        <w:t>9</w:t>
      </w:r>
      <w:r w:rsidR="009B69D4" w:rsidRPr="00E7720B">
        <w:rPr>
          <w:rFonts w:asciiTheme="minorHAnsi" w:hAnsiTheme="minorHAnsi"/>
          <w:sz w:val="22"/>
          <w:szCs w:val="22"/>
        </w:rPr>
        <w:t>.3</w:t>
      </w:r>
      <w:r w:rsidR="0016537E" w:rsidRPr="00E7720B">
        <w:rPr>
          <w:rFonts w:asciiTheme="minorHAnsi" w:hAnsiTheme="minorHAnsi"/>
          <w:sz w:val="22"/>
          <w:szCs w:val="22"/>
        </w:rPr>
        <w:t>0 uur ontvangst met koffie en broodje</w:t>
      </w:r>
      <w:r w:rsidR="006653B8" w:rsidRPr="00E7720B">
        <w:rPr>
          <w:rFonts w:asciiTheme="minorHAnsi" w:hAnsiTheme="minorHAnsi"/>
          <w:sz w:val="22"/>
          <w:szCs w:val="22"/>
        </w:rPr>
        <w:t>*</w:t>
      </w:r>
    </w:p>
    <w:p w14:paraId="0D2BA603" w14:textId="77777777" w:rsidR="0016537E" w:rsidRPr="00E7720B" w:rsidRDefault="0016537E" w:rsidP="0016537E">
      <w:pPr>
        <w:tabs>
          <w:tab w:val="left" w:pos="1418"/>
          <w:tab w:val="left" w:pos="1985"/>
        </w:tabs>
        <w:spacing w:line="240" w:lineRule="exact"/>
        <w:ind w:left="1418" w:hanging="1418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Locatie</w:t>
      </w:r>
      <w:r w:rsidRPr="00E7720B">
        <w:rPr>
          <w:rFonts w:asciiTheme="minorHAnsi" w:hAnsiTheme="minorHAnsi"/>
          <w:sz w:val="22"/>
          <w:szCs w:val="22"/>
        </w:rPr>
        <w:tab/>
        <w:t xml:space="preserve">: </w:t>
      </w:r>
      <w:r w:rsidRPr="00E7720B">
        <w:rPr>
          <w:rFonts w:asciiTheme="minorHAnsi" w:hAnsiTheme="minorHAnsi"/>
          <w:sz w:val="22"/>
          <w:szCs w:val="22"/>
        </w:rPr>
        <w:tab/>
      </w:r>
      <w:r w:rsidRPr="00E7720B">
        <w:rPr>
          <w:rFonts w:asciiTheme="minorHAnsi" w:hAnsiTheme="minorHAnsi"/>
          <w:b/>
          <w:sz w:val="22"/>
          <w:szCs w:val="22"/>
        </w:rPr>
        <w:t>Hotel Mitland</w:t>
      </w:r>
      <w:r w:rsidRPr="00E7720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7720B">
        <w:rPr>
          <w:rFonts w:asciiTheme="minorHAnsi" w:hAnsiTheme="minorHAnsi"/>
          <w:sz w:val="22"/>
          <w:szCs w:val="22"/>
        </w:rPr>
        <w:t>Ariënslaan</w:t>
      </w:r>
      <w:proofErr w:type="spellEnd"/>
      <w:r w:rsidRPr="00E7720B">
        <w:rPr>
          <w:rFonts w:asciiTheme="minorHAnsi" w:hAnsiTheme="minorHAnsi"/>
          <w:sz w:val="22"/>
          <w:szCs w:val="22"/>
        </w:rPr>
        <w:t xml:space="preserve"> 1, 3573 PT Utrecht</w:t>
      </w:r>
    </w:p>
    <w:p w14:paraId="5E8C89D8" w14:textId="53E9AFE2" w:rsidR="006653B8" w:rsidRPr="00E7720B" w:rsidRDefault="0016537E" w:rsidP="006653B8">
      <w:pPr>
        <w:tabs>
          <w:tab w:val="left" w:pos="1418"/>
          <w:tab w:val="left" w:pos="1985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Aanmelden</w:t>
      </w:r>
      <w:r w:rsidRPr="00E7720B">
        <w:rPr>
          <w:rFonts w:asciiTheme="minorHAnsi" w:hAnsiTheme="minorHAnsi"/>
          <w:sz w:val="22"/>
          <w:szCs w:val="22"/>
        </w:rPr>
        <w:tab/>
        <w:t>:</w:t>
      </w:r>
      <w:r w:rsidRPr="00E7720B">
        <w:rPr>
          <w:rFonts w:asciiTheme="minorHAnsi" w:hAnsiTheme="minorHAnsi"/>
          <w:sz w:val="22"/>
          <w:szCs w:val="22"/>
        </w:rPr>
        <w:tab/>
        <w:t>via</w:t>
      </w:r>
      <w:r w:rsidRPr="00E7720B">
        <w:rPr>
          <w:rFonts w:asciiTheme="minorHAnsi" w:hAnsiTheme="minorHAnsi"/>
          <w:b/>
          <w:sz w:val="22"/>
          <w:szCs w:val="22"/>
        </w:rPr>
        <w:t xml:space="preserve"> info@bpoa.nl</w:t>
      </w:r>
      <w:r w:rsidR="00245ADB" w:rsidRPr="00E7720B">
        <w:rPr>
          <w:rFonts w:asciiTheme="minorHAnsi" w:hAnsiTheme="minorHAnsi"/>
          <w:sz w:val="22"/>
          <w:szCs w:val="22"/>
        </w:rPr>
        <w:t xml:space="preserve">. </w:t>
      </w:r>
      <w:r w:rsidR="00954617" w:rsidRPr="00E7720B">
        <w:rPr>
          <w:rFonts w:asciiTheme="minorHAnsi" w:hAnsiTheme="minorHAnsi"/>
          <w:sz w:val="22"/>
          <w:szCs w:val="22"/>
        </w:rPr>
        <w:br/>
      </w:r>
      <w:r w:rsidR="00954617" w:rsidRPr="00E7720B">
        <w:rPr>
          <w:rFonts w:asciiTheme="minorHAnsi" w:hAnsiTheme="minorHAnsi"/>
          <w:sz w:val="22"/>
          <w:szCs w:val="22"/>
        </w:rPr>
        <w:br/>
      </w:r>
      <w:r w:rsidR="00954617" w:rsidRPr="00E7720B">
        <w:rPr>
          <w:rFonts w:asciiTheme="minorHAnsi" w:hAnsiTheme="minorHAnsi"/>
          <w:i/>
          <w:sz w:val="22"/>
          <w:szCs w:val="22"/>
        </w:rPr>
        <w:t>*</w:t>
      </w:r>
      <w:r w:rsidR="00AD2E62" w:rsidRPr="00E7720B">
        <w:rPr>
          <w:rFonts w:asciiTheme="minorHAnsi" w:hAnsiTheme="minorHAnsi"/>
          <w:i/>
          <w:sz w:val="22"/>
          <w:szCs w:val="22"/>
        </w:rPr>
        <w:t>Verzoek tot aanmelding in verband met de ontvangst met broodjes</w:t>
      </w:r>
      <w:r w:rsidRPr="00E7720B">
        <w:rPr>
          <w:rFonts w:asciiTheme="minorHAnsi" w:hAnsiTheme="minorHAnsi"/>
          <w:i/>
          <w:sz w:val="22"/>
          <w:szCs w:val="22"/>
        </w:rPr>
        <w:t>.</w:t>
      </w:r>
      <w:r w:rsidRPr="00E7720B">
        <w:rPr>
          <w:rFonts w:asciiTheme="minorHAnsi" w:hAnsiTheme="minorHAnsi"/>
          <w:sz w:val="22"/>
          <w:szCs w:val="22"/>
        </w:rPr>
        <w:t xml:space="preserve"> </w:t>
      </w:r>
    </w:p>
    <w:p w14:paraId="50910B9E" w14:textId="77777777" w:rsidR="002C0EB7" w:rsidRPr="00E7720B" w:rsidRDefault="002C0EB7" w:rsidP="006653B8">
      <w:pPr>
        <w:tabs>
          <w:tab w:val="left" w:pos="1418"/>
          <w:tab w:val="left" w:pos="1985"/>
        </w:tabs>
        <w:spacing w:line="240" w:lineRule="exact"/>
        <w:rPr>
          <w:rFonts w:asciiTheme="minorHAnsi" w:hAnsiTheme="minorHAnsi"/>
          <w:sz w:val="22"/>
          <w:szCs w:val="22"/>
        </w:rPr>
      </w:pPr>
    </w:p>
    <w:p w14:paraId="677798AB" w14:textId="77777777" w:rsidR="0016537E" w:rsidRPr="00E7720B" w:rsidRDefault="0016537E" w:rsidP="006653B8">
      <w:pPr>
        <w:tabs>
          <w:tab w:val="left" w:pos="1418"/>
          <w:tab w:val="left" w:pos="1985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>Wij zien u graag tijdens onze bijeenkomst.</w:t>
      </w:r>
    </w:p>
    <w:p w14:paraId="7228C404" w14:textId="77777777" w:rsidR="00034C24" w:rsidRPr="00E7720B" w:rsidRDefault="00034C24" w:rsidP="00034C24">
      <w:pPr>
        <w:rPr>
          <w:rFonts w:asciiTheme="minorHAnsi" w:hAnsiTheme="minorHAnsi"/>
          <w:sz w:val="22"/>
          <w:szCs w:val="22"/>
        </w:rPr>
      </w:pPr>
    </w:p>
    <w:p w14:paraId="20F4BCE0" w14:textId="77777777" w:rsidR="00034C24" w:rsidRPr="00E7720B" w:rsidRDefault="00034C24" w:rsidP="00034C24">
      <w:pPr>
        <w:rPr>
          <w:rFonts w:asciiTheme="minorHAnsi" w:hAnsiTheme="minorHAnsi"/>
          <w:sz w:val="22"/>
          <w:szCs w:val="22"/>
        </w:rPr>
      </w:pPr>
      <w:r w:rsidRPr="00E7720B">
        <w:rPr>
          <w:rFonts w:asciiTheme="minorHAnsi" w:hAnsiTheme="minorHAnsi"/>
          <w:sz w:val="22"/>
          <w:szCs w:val="22"/>
        </w:rPr>
        <w:t xml:space="preserve">Met vriendelijke groet, </w:t>
      </w:r>
    </w:p>
    <w:p w14:paraId="67FE94BF" w14:textId="193493B7" w:rsidR="00034C24" w:rsidRDefault="00D361F2" w:rsidP="00034C24">
      <w:pPr>
        <w:rPr>
          <w:rFonts w:ascii="Arial" w:hAnsi="Arial"/>
          <w:sz w:val="21"/>
        </w:rPr>
      </w:pPr>
      <w:r>
        <w:rPr>
          <w:noProof/>
        </w:rPr>
        <w:drawing>
          <wp:inline distT="0" distB="0" distL="0" distR="0" wp14:anchorId="11139ABE" wp14:editId="38241489">
            <wp:extent cx="1962150" cy="704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E9A02" w14:textId="77777777" w:rsidR="006E7FF9" w:rsidRDefault="00125400" w:rsidP="00D93060">
      <w:pPr>
        <w:pStyle w:val="Geenafstand"/>
        <w:rPr>
          <w:rFonts w:asciiTheme="minorHAnsi" w:hAnsiTheme="minorHAnsi"/>
          <w:color w:val="000000"/>
          <w:sz w:val="20"/>
          <w:szCs w:val="20"/>
        </w:rPr>
      </w:pPr>
      <w:r w:rsidRPr="00125400">
        <w:rPr>
          <w:rFonts w:asciiTheme="minorHAnsi" w:hAnsiTheme="minorHAnsi"/>
          <w:color w:val="000000"/>
          <w:sz w:val="20"/>
          <w:szCs w:val="20"/>
        </w:rPr>
        <w:t>Mevrouw J.E. van Groningen</w:t>
      </w:r>
    </w:p>
    <w:p w14:paraId="2898BC5B" w14:textId="46FDA277" w:rsidR="000A53E1" w:rsidRDefault="00034C24" w:rsidP="00D93060">
      <w:pPr>
        <w:pStyle w:val="Geenafstand"/>
      </w:pPr>
      <w:r w:rsidRPr="00CD6BC2">
        <w:rPr>
          <w:rFonts w:asciiTheme="minorHAnsi" w:hAnsiTheme="minorHAnsi"/>
          <w:sz w:val="20"/>
          <w:szCs w:val="20"/>
        </w:rPr>
        <w:t xml:space="preserve">Voorzitter </w:t>
      </w:r>
      <w:r w:rsidRPr="00FA5D46">
        <w:rPr>
          <w:rFonts w:asciiTheme="minorHAnsi" w:hAnsiTheme="minorHAnsi"/>
          <w:sz w:val="20"/>
          <w:szCs w:val="20"/>
        </w:rPr>
        <w:t>BPOA</w:t>
      </w:r>
    </w:p>
    <w:p w14:paraId="067EAA68" w14:textId="77777777" w:rsidR="000A53E1" w:rsidRDefault="000A53E1" w:rsidP="000A53E1">
      <w:pPr>
        <w:rPr>
          <w:rFonts w:ascii="Calibri" w:eastAsia="Calibri" w:hAnsi="Calibri"/>
          <w:sz w:val="22"/>
          <w:szCs w:val="22"/>
          <w:lang w:eastAsia="en-US"/>
        </w:rPr>
      </w:pPr>
    </w:p>
    <w:p w14:paraId="445C05DD" w14:textId="77777777" w:rsidR="00CF0A8F" w:rsidRDefault="00CF0A8F" w:rsidP="000A53E1">
      <w:pPr>
        <w:rPr>
          <w:rFonts w:ascii="Calibri" w:eastAsia="Calibri" w:hAnsi="Calibri"/>
          <w:sz w:val="22"/>
          <w:szCs w:val="22"/>
          <w:lang w:eastAsia="en-US"/>
        </w:rPr>
      </w:pPr>
    </w:p>
    <w:p w14:paraId="1959BDF6" w14:textId="16F54F43" w:rsidR="00CF0A8F" w:rsidRDefault="00CF0A8F" w:rsidP="000A53E1">
      <w:pPr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5BEE6C65" w14:textId="6FA53BB7" w:rsidR="009D2770" w:rsidRDefault="009D2770" w:rsidP="000A53E1">
      <w:pPr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30F0DD8F" w14:textId="23707704" w:rsidR="009D2770" w:rsidRDefault="009D2770" w:rsidP="000A53E1">
      <w:pPr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C92938B" w14:textId="77777777" w:rsidR="009D2770" w:rsidRPr="00CF0A8F" w:rsidRDefault="009D2770" w:rsidP="000A53E1">
      <w:pPr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sectPr w:rsidR="009D2770" w:rsidRPr="00CF0A8F" w:rsidSect="00245ADB">
      <w:headerReference w:type="default" r:id="rId14"/>
      <w:footerReference w:type="default" r:id="rId15"/>
      <w:pgSz w:w="12240" w:h="15840" w:code="1"/>
      <w:pgMar w:top="2268" w:right="1412" w:bottom="284" w:left="181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07FB" w14:textId="77777777" w:rsidR="0043129F" w:rsidRDefault="0043129F">
      <w:r>
        <w:separator/>
      </w:r>
    </w:p>
  </w:endnote>
  <w:endnote w:type="continuationSeparator" w:id="0">
    <w:p w14:paraId="2F1A7D4A" w14:textId="77777777" w:rsidR="0043129F" w:rsidRDefault="004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81C0" w14:textId="416EC6FF" w:rsidR="00C302C7" w:rsidRPr="00BD2686" w:rsidRDefault="00BD2686" w:rsidP="00BD2686">
    <w:pPr>
      <w:pStyle w:val="Voettekst"/>
      <w:jc w:val="center"/>
      <w:rPr>
        <w:rFonts w:asciiTheme="minorHAnsi" w:hAnsiTheme="minorHAnsi" w:cstheme="minorHAnsi"/>
      </w:rPr>
    </w:pPr>
    <w:r w:rsidRPr="008F0BE1">
      <w:rPr>
        <w:rFonts w:ascii="Calibri" w:hAnsi="Calibri"/>
        <w:color w:val="818181"/>
        <w:sz w:val="16"/>
        <w:szCs w:val="16"/>
      </w:rPr>
      <w:t xml:space="preserve">p/a </w:t>
    </w:r>
    <w:r w:rsidRPr="00334111">
      <w:rPr>
        <w:rFonts w:ascii="Calibri" w:hAnsi="Calibri"/>
        <w:color w:val="818181"/>
        <w:sz w:val="16"/>
        <w:szCs w:val="16"/>
      </w:rPr>
      <w:t>Antwoordnummer 12046, 5600 VD Eindhoven</w:t>
    </w:r>
    <w:r w:rsidRPr="008F0BE1">
      <w:rPr>
        <w:rFonts w:ascii="Calibri" w:hAnsi="Calibri"/>
        <w:color w:val="818181"/>
        <w:sz w:val="16"/>
        <w:szCs w:val="16"/>
      </w:rPr>
      <w:t xml:space="preserve"> / </w:t>
    </w:r>
    <w:hyperlink r:id="rId1" w:history="1">
      <w:r w:rsidRPr="00334111">
        <w:rPr>
          <w:rFonts w:ascii="Calibri" w:hAnsi="Calibri"/>
          <w:color w:val="818181"/>
          <w:sz w:val="16"/>
          <w:szCs w:val="16"/>
        </w:rPr>
        <w:t>info@bpoa.nl</w:t>
      </w:r>
    </w:hyperlink>
    <w:r>
      <w:rPr>
        <w:rFonts w:ascii="Calibri" w:hAnsi="Calibri"/>
        <w:color w:val="818181"/>
        <w:sz w:val="16"/>
        <w:szCs w:val="16"/>
      </w:rPr>
      <w:tab/>
    </w:r>
    <w:r>
      <w:rPr>
        <w:rFonts w:ascii="Calibri" w:hAnsi="Calibri"/>
        <w:color w:val="818181"/>
        <w:sz w:val="16"/>
        <w:szCs w:val="16"/>
      </w:rPr>
      <w:tab/>
    </w:r>
    <w:r w:rsidRPr="00334111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334111">
      <w:rPr>
        <w:rFonts w:asciiTheme="minorHAnsi" w:hAnsiTheme="minorHAnsi" w:cstheme="minorHAnsi"/>
        <w:color w:val="808080" w:themeColor="background1" w:themeShade="80"/>
      </w:rPr>
      <w:instrText>PAGE   \* MERGEFORMAT</w:instrText>
    </w:r>
    <w:r w:rsidRPr="00334111">
      <w:rPr>
        <w:rFonts w:asciiTheme="minorHAnsi" w:hAnsiTheme="minorHAnsi" w:cstheme="minorHAnsi"/>
        <w:color w:val="808080" w:themeColor="background1" w:themeShade="80"/>
      </w:rPr>
      <w:fldChar w:fldCharType="separate"/>
    </w:r>
    <w:r>
      <w:rPr>
        <w:rFonts w:cstheme="minorHAnsi"/>
        <w:color w:val="808080" w:themeColor="background1" w:themeShade="80"/>
      </w:rPr>
      <w:t>1</w:t>
    </w:r>
    <w:r w:rsidRPr="00334111">
      <w:rPr>
        <w:rFonts w:asciiTheme="minorHAnsi" w:hAnsiTheme="minorHAnsi" w:cstheme="minorHAnsi"/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7955" w14:textId="77777777" w:rsidR="0043129F" w:rsidRDefault="0043129F">
      <w:r>
        <w:separator/>
      </w:r>
    </w:p>
  </w:footnote>
  <w:footnote w:type="continuationSeparator" w:id="0">
    <w:p w14:paraId="28B796C9" w14:textId="77777777" w:rsidR="0043129F" w:rsidRDefault="00431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4754B" w14:textId="77777777" w:rsidR="00C302C7" w:rsidRPr="005A517E" w:rsidRDefault="00C302C7" w:rsidP="00F55D4F">
    <w:pPr>
      <w:pStyle w:val="Koptekst"/>
      <w:jc w:val="center"/>
      <w:rPr>
        <w:rFonts w:asciiTheme="minorHAnsi" w:hAnsiTheme="minorHAnsi"/>
        <w:b/>
        <w:color w:val="0070C0"/>
        <w:sz w:val="52"/>
      </w:rPr>
    </w:pPr>
    <w:r w:rsidRPr="005A517E">
      <w:rPr>
        <w:rFonts w:asciiTheme="minorHAnsi" w:hAnsiTheme="minorHAnsi"/>
        <w:b/>
        <w:color w:val="548DD4" w:themeColor="text2" w:themeTint="99"/>
        <w:sz w:val="52"/>
      </w:rPr>
      <w:t>[BPOA]</w:t>
    </w:r>
  </w:p>
  <w:p w14:paraId="54047B03" w14:textId="77777777" w:rsidR="00C302C7" w:rsidRPr="000F09B6" w:rsidRDefault="00C302C7" w:rsidP="00F55D4F">
    <w:pPr>
      <w:pStyle w:val="Koptekst"/>
      <w:jc w:val="center"/>
      <w:rPr>
        <w:rFonts w:asciiTheme="minorHAnsi" w:hAnsiTheme="minorHAnsi"/>
        <w:b/>
        <w:color w:val="548DD4" w:themeColor="text2" w:themeTint="99"/>
        <w:sz w:val="32"/>
      </w:rPr>
    </w:pPr>
    <w:r w:rsidRPr="000F09B6">
      <w:rPr>
        <w:rFonts w:asciiTheme="minorHAnsi" w:hAnsiTheme="minorHAnsi"/>
        <w:b/>
        <w:color w:val="548DD4" w:themeColor="text2" w:themeTint="99"/>
        <w:sz w:val="32"/>
      </w:rPr>
      <w:t>Beroepspensioenvereniging Pensioenfonds Openbare Apothekers</w:t>
    </w:r>
  </w:p>
  <w:p w14:paraId="4AF007D8" w14:textId="77777777" w:rsidR="00C302C7" w:rsidRDefault="00C302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03E"/>
    <w:multiLevelType w:val="hybridMultilevel"/>
    <w:tmpl w:val="10A26B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D67CE"/>
    <w:multiLevelType w:val="hybridMultilevel"/>
    <w:tmpl w:val="F0824086"/>
    <w:lvl w:ilvl="0" w:tplc="AA32F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7F3C"/>
    <w:multiLevelType w:val="hybridMultilevel"/>
    <w:tmpl w:val="09AA27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47D00"/>
    <w:multiLevelType w:val="hybridMultilevel"/>
    <w:tmpl w:val="83C6CD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B5E2E"/>
    <w:multiLevelType w:val="hybridMultilevel"/>
    <w:tmpl w:val="97D8A5D0"/>
    <w:lvl w:ilvl="0" w:tplc="AA8AE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43F04"/>
    <w:multiLevelType w:val="hybridMultilevel"/>
    <w:tmpl w:val="F0824086"/>
    <w:lvl w:ilvl="0" w:tplc="AA32F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1402D"/>
    <w:multiLevelType w:val="hybridMultilevel"/>
    <w:tmpl w:val="F5FC5A08"/>
    <w:lvl w:ilvl="0" w:tplc="7D00D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A4661"/>
    <w:multiLevelType w:val="hybridMultilevel"/>
    <w:tmpl w:val="7BB42E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C42A5"/>
    <w:multiLevelType w:val="multilevel"/>
    <w:tmpl w:val="E26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92536"/>
    <w:multiLevelType w:val="hybridMultilevel"/>
    <w:tmpl w:val="75302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F9"/>
    <w:rsid w:val="00013C37"/>
    <w:rsid w:val="000162D1"/>
    <w:rsid w:val="00027231"/>
    <w:rsid w:val="0003000B"/>
    <w:rsid w:val="00031ECE"/>
    <w:rsid w:val="00034C24"/>
    <w:rsid w:val="00041942"/>
    <w:rsid w:val="000431F5"/>
    <w:rsid w:val="0005665B"/>
    <w:rsid w:val="000A53E1"/>
    <w:rsid w:val="000A6F0E"/>
    <w:rsid w:val="000D2BC8"/>
    <w:rsid w:val="000E37C3"/>
    <w:rsid w:val="00102261"/>
    <w:rsid w:val="00103AD6"/>
    <w:rsid w:val="00115B00"/>
    <w:rsid w:val="00123735"/>
    <w:rsid w:val="00125400"/>
    <w:rsid w:val="00142B75"/>
    <w:rsid w:val="00154E83"/>
    <w:rsid w:val="001650D6"/>
    <w:rsid w:val="0016537E"/>
    <w:rsid w:val="0017523C"/>
    <w:rsid w:val="00176436"/>
    <w:rsid w:val="001875DB"/>
    <w:rsid w:val="001A062A"/>
    <w:rsid w:val="001A12B8"/>
    <w:rsid w:val="001A1BD4"/>
    <w:rsid w:val="001B5081"/>
    <w:rsid w:val="001C0537"/>
    <w:rsid w:val="001C5D12"/>
    <w:rsid w:val="001D0EEE"/>
    <w:rsid w:val="001D7DEE"/>
    <w:rsid w:val="001F5436"/>
    <w:rsid w:val="001F5D83"/>
    <w:rsid w:val="00245ADB"/>
    <w:rsid w:val="0024732E"/>
    <w:rsid w:val="00250FBA"/>
    <w:rsid w:val="0027029E"/>
    <w:rsid w:val="00273CAD"/>
    <w:rsid w:val="002B18D1"/>
    <w:rsid w:val="002B7969"/>
    <w:rsid w:val="002C0EB7"/>
    <w:rsid w:val="002E52F8"/>
    <w:rsid w:val="0031309F"/>
    <w:rsid w:val="003134C1"/>
    <w:rsid w:val="00325169"/>
    <w:rsid w:val="003420DF"/>
    <w:rsid w:val="00345294"/>
    <w:rsid w:val="003502A9"/>
    <w:rsid w:val="0035610B"/>
    <w:rsid w:val="00361790"/>
    <w:rsid w:val="003847CA"/>
    <w:rsid w:val="00386D19"/>
    <w:rsid w:val="003943D6"/>
    <w:rsid w:val="003949C4"/>
    <w:rsid w:val="003B59DA"/>
    <w:rsid w:val="003C4D67"/>
    <w:rsid w:val="003C6380"/>
    <w:rsid w:val="003D044D"/>
    <w:rsid w:val="003E2D7E"/>
    <w:rsid w:val="003F3F78"/>
    <w:rsid w:val="003F6D84"/>
    <w:rsid w:val="00403D9C"/>
    <w:rsid w:val="00404751"/>
    <w:rsid w:val="004237FA"/>
    <w:rsid w:val="0043129F"/>
    <w:rsid w:val="004466D3"/>
    <w:rsid w:val="00465A76"/>
    <w:rsid w:val="0047170B"/>
    <w:rsid w:val="004B0E04"/>
    <w:rsid w:val="004B6592"/>
    <w:rsid w:val="004C2EB2"/>
    <w:rsid w:val="004D3F02"/>
    <w:rsid w:val="004E6ED2"/>
    <w:rsid w:val="004E7F28"/>
    <w:rsid w:val="004F6EE9"/>
    <w:rsid w:val="00501A27"/>
    <w:rsid w:val="00504BB7"/>
    <w:rsid w:val="0054182B"/>
    <w:rsid w:val="0054641B"/>
    <w:rsid w:val="0059565C"/>
    <w:rsid w:val="005B0A65"/>
    <w:rsid w:val="005B6DFD"/>
    <w:rsid w:val="005D12C3"/>
    <w:rsid w:val="006003C8"/>
    <w:rsid w:val="00644FCB"/>
    <w:rsid w:val="00652AC1"/>
    <w:rsid w:val="006653B8"/>
    <w:rsid w:val="0069580E"/>
    <w:rsid w:val="006A5CF7"/>
    <w:rsid w:val="006B1CA4"/>
    <w:rsid w:val="006C1BCC"/>
    <w:rsid w:val="006C354C"/>
    <w:rsid w:val="006D6264"/>
    <w:rsid w:val="006D760B"/>
    <w:rsid w:val="006E7FF9"/>
    <w:rsid w:val="007001AE"/>
    <w:rsid w:val="007162C7"/>
    <w:rsid w:val="007516A6"/>
    <w:rsid w:val="00753344"/>
    <w:rsid w:val="0076639C"/>
    <w:rsid w:val="007730D8"/>
    <w:rsid w:val="007773D0"/>
    <w:rsid w:val="007E6B20"/>
    <w:rsid w:val="007F7B0A"/>
    <w:rsid w:val="00820688"/>
    <w:rsid w:val="00830FCA"/>
    <w:rsid w:val="008375E9"/>
    <w:rsid w:val="00843CBE"/>
    <w:rsid w:val="0085707C"/>
    <w:rsid w:val="008849E6"/>
    <w:rsid w:val="008959BC"/>
    <w:rsid w:val="008A6539"/>
    <w:rsid w:val="008D2483"/>
    <w:rsid w:val="008E25F8"/>
    <w:rsid w:val="008E7E06"/>
    <w:rsid w:val="00930A08"/>
    <w:rsid w:val="00943959"/>
    <w:rsid w:val="00954617"/>
    <w:rsid w:val="009659AD"/>
    <w:rsid w:val="00965B52"/>
    <w:rsid w:val="009B69D4"/>
    <w:rsid w:val="009C2C98"/>
    <w:rsid w:val="009C5ED2"/>
    <w:rsid w:val="009C6712"/>
    <w:rsid w:val="009D2533"/>
    <w:rsid w:val="009D2770"/>
    <w:rsid w:val="009D3550"/>
    <w:rsid w:val="009E5CCF"/>
    <w:rsid w:val="00A00E2A"/>
    <w:rsid w:val="00A23256"/>
    <w:rsid w:val="00A2535E"/>
    <w:rsid w:val="00A253EC"/>
    <w:rsid w:val="00A37537"/>
    <w:rsid w:val="00A40C63"/>
    <w:rsid w:val="00A4453F"/>
    <w:rsid w:val="00A45145"/>
    <w:rsid w:val="00A5585B"/>
    <w:rsid w:val="00A62628"/>
    <w:rsid w:val="00A63D51"/>
    <w:rsid w:val="00A70A19"/>
    <w:rsid w:val="00A76905"/>
    <w:rsid w:val="00A87DEA"/>
    <w:rsid w:val="00AA6CD9"/>
    <w:rsid w:val="00AB0165"/>
    <w:rsid w:val="00AB520A"/>
    <w:rsid w:val="00AB641C"/>
    <w:rsid w:val="00AD2E62"/>
    <w:rsid w:val="00AD57BC"/>
    <w:rsid w:val="00AE3D15"/>
    <w:rsid w:val="00AE4209"/>
    <w:rsid w:val="00AF6A54"/>
    <w:rsid w:val="00B013E9"/>
    <w:rsid w:val="00B02982"/>
    <w:rsid w:val="00B15DA6"/>
    <w:rsid w:val="00B16204"/>
    <w:rsid w:val="00B17833"/>
    <w:rsid w:val="00B21BA5"/>
    <w:rsid w:val="00B24312"/>
    <w:rsid w:val="00B31300"/>
    <w:rsid w:val="00B34203"/>
    <w:rsid w:val="00B42231"/>
    <w:rsid w:val="00B6184C"/>
    <w:rsid w:val="00B6740A"/>
    <w:rsid w:val="00B67D74"/>
    <w:rsid w:val="00BB5155"/>
    <w:rsid w:val="00BD2686"/>
    <w:rsid w:val="00BD6153"/>
    <w:rsid w:val="00BE1D69"/>
    <w:rsid w:val="00C01D1F"/>
    <w:rsid w:val="00C04223"/>
    <w:rsid w:val="00C119DF"/>
    <w:rsid w:val="00C1391D"/>
    <w:rsid w:val="00C20DCC"/>
    <w:rsid w:val="00C256B2"/>
    <w:rsid w:val="00C25CA4"/>
    <w:rsid w:val="00C302C7"/>
    <w:rsid w:val="00C32A0C"/>
    <w:rsid w:val="00C54EF4"/>
    <w:rsid w:val="00C628DF"/>
    <w:rsid w:val="00C661E3"/>
    <w:rsid w:val="00C678E4"/>
    <w:rsid w:val="00C75DB5"/>
    <w:rsid w:val="00C814F9"/>
    <w:rsid w:val="00C85AEE"/>
    <w:rsid w:val="00C911B1"/>
    <w:rsid w:val="00C9774A"/>
    <w:rsid w:val="00CD2167"/>
    <w:rsid w:val="00CF0A8F"/>
    <w:rsid w:val="00CF41D2"/>
    <w:rsid w:val="00CF699E"/>
    <w:rsid w:val="00D1128D"/>
    <w:rsid w:val="00D361F2"/>
    <w:rsid w:val="00D44AD4"/>
    <w:rsid w:val="00D474E1"/>
    <w:rsid w:val="00D72A4C"/>
    <w:rsid w:val="00D9076B"/>
    <w:rsid w:val="00D93060"/>
    <w:rsid w:val="00DA45AE"/>
    <w:rsid w:val="00DB1B10"/>
    <w:rsid w:val="00DB7EF1"/>
    <w:rsid w:val="00DD1B69"/>
    <w:rsid w:val="00DE545D"/>
    <w:rsid w:val="00E03CC4"/>
    <w:rsid w:val="00E162AE"/>
    <w:rsid w:val="00E264FD"/>
    <w:rsid w:val="00E357F0"/>
    <w:rsid w:val="00E36C89"/>
    <w:rsid w:val="00E40A23"/>
    <w:rsid w:val="00E43A78"/>
    <w:rsid w:val="00E512ED"/>
    <w:rsid w:val="00E644FB"/>
    <w:rsid w:val="00E7720B"/>
    <w:rsid w:val="00E87DB2"/>
    <w:rsid w:val="00E87F01"/>
    <w:rsid w:val="00EA4D18"/>
    <w:rsid w:val="00EB33FC"/>
    <w:rsid w:val="00EC15E5"/>
    <w:rsid w:val="00EC22E7"/>
    <w:rsid w:val="00EF442A"/>
    <w:rsid w:val="00EF4782"/>
    <w:rsid w:val="00F36149"/>
    <w:rsid w:val="00F44D09"/>
    <w:rsid w:val="00F55D4F"/>
    <w:rsid w:val="00F6379A"/>
    <w:rsid w:val="00F72BD8"/>
    <w:rsid w:val="00F76B44"/>
    <w:rsid w:val="00FA5D46"/>
    <w:rsid w:val="00FA6AA5"/>
    <w:rsid w:val="00FA76A5"/>
    <w:rsid w:val="00FD5518"/>
    <w:rsid w:val="00FE08A4"/>
    <w:rsid w:val="00FE2C73"/>
    <w:rsid w:val="00FF2BE8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41019"/>
  <w15:docId w15:val="{01D4F113-D7B5-4E41-B73F-96B78A33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D4839"/>
  </w:style>
  <w:style w:type="paragraph" w:styleId="Kop1">
    <w:name w:val="heading 1"/>
    <w:basedOn w:val="Standaard"/>
    <w:next w:val="Standaard"/>
    <w:qFormat/>
    <w:rsid w:val="003D4839"/>
    <w:pPr>
      <w:keepNext/>
      <w:tabs>
        <w:tab w:val="left" w:pos="1170"/>
      </w:tabs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3D4839"/>
    <w:pPr>
      <w:keepNext/>
      <w:outlineLvl w:val="1"/>
    </w:pPr>
    <w:rPr>
      <w:rFonts w:ascii="Arial Narrow" w:hAnsi="Arial Narrow"/>
      <w:b/>
      <w:i/>
      <w:iCs/>
      <w:sz w:val="24"/>
    </w:rPr>
  </w:style>
  <w:style w:type="paragraph" w:styleId="Kop3">
    <w:name w:val="heading 3"/>
    <w:basedOn w:val="Standaard"/>
    <w:next w:val="Standaard"/>
    <w:qFormat/>
    <w:rsid w:val="003D4839"/>
    <w:pPr>
      <w:keepNext/>
      <w:outlineLvl w:val="2"/>
    </w:pPr>
    <w:rPr>
      <w:rFonts w:ascii="Arial Narrow" w:hAnsi="Arial Narrow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D4839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3D4839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3D4839"/>
  </w:style>
  <w:style w:type="paragraph" w:styleId="Ballontekst">
    <w:name w:val="Balloon Text"/>
    <w:basedOn w:val="Standaard"/>
    <w:semiHidden/>
    <w:rsid w:val="0048545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1764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6047F2"/>
    <w:pPr>
      <w:spacing w:before="100" w:beforeAutospacing="1" w:after="100" w:afterAutospacing="1"/>
    </w:pPr>
    <w:rPr>
      <w:sz w:val="24"/>
      <w:szCs w:val="24"/>
    </w:rPr>
  </w:style>
  <w:style w:type="character" w:customStyle="1" w:styleId="VoettekstChar">
    <w:name w:val="Voettekst Char"/>
    <w:link w:val="Voettekst"/>
    <w:uiPriority w:val="99"/>
    <w:rsid w:val="004B7450"/>
  </w:style>
  <w:style w:type="paragraph" w:styleId="Geenafstand">
    <w:name w:val="No Spacing"/>
    <w:uiPriority w:val="1"/>
    <w:qFormat/>
    <w:rsid w:val="00C0448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044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AA58D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5D4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5D4F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5D4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5D4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5D4F"/>
    <w:rPr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6537E"/>
    <w:rPr>
      <w:color w:val="0000FF" w:themeColor="hyperlink"/>
      <w:u w:val="single"/>
    </w:rPr>
  </w:style>
  <w:style w:type="character" w:customStyle="1" w:styleId="normaltextrun">
    <w:name w:val="normaltextrun"/>
    <w:basedOn w:val="Standaardalinea-lettertype"/>
    <w:rsid w:val="004E6ED2"/>
  </w:style>
  <w:style w:type="character" w:customStyle="1" w:styleId="apple-converted-space">
    <w:name w:val="apple-converted-space"/>
    <w:basedOn w:val="Standaardalinea-lettertype"/>
    <w:rsid w:val="004E6ED2"/>
  </w:style>
  <w:style w:type="character" w:customStyle="1" w:styleId="spellingerror">
    <w:name w:val="spellingerror"/>
    <w:basedOn w:val="Standaardalinea-lettertype"/>
    <w:rsid w:val="004E6ED2"/>
  </w:style>
  <w:style w:type="character" w:styleId="Onopgelostemelding">
    <w:name w:val="Unresolved Mention"/>
    <w:basedOn w:val="Standaardalinea-lettertype"/>
    <w:uiPriority w:val="99"/>
    <w:semiHidden/>
    <w:unhideWhenUsed/>
    <w:rsid w:val="00EF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poa.nl/downloads/ledenvergadering-bpo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po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poa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jablonen\ZA.bri.ori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C5B440EF51147B5661E458FA175EF" ma:contentTypeVersion="11" ma:contentTypeDescription="Een nieuw document maken." ma:contentTypeScope="" ma:versionID="0f31ae5e99fba5150684caea3aeb6664">
  <xsd:schema xmlns:xsd="http://www.w3.org/2001/XMLSchema" xmlns:xs="http://www.w3.org/2001/XMLSchema" xmlns:p="http://schemas.microsoft.com/office/2006/metadata/properties" xmlns:ns3="87d1710d-6aaa-40f3-9d68-9f1a962bc15b" xmlns:ns4="b0bc8c4f-5ea2-468c-97b0-f2c0a8f9a79e" targetNamespace="http://schemas.microsoft.com/office/2006/metadata/properties" ma:root="true" ma:fieldsID="149cc1eb9a0ea9f0dc110608337f0564" ns3:_="" ns4:_="">
    <xsd:import namespace="87d1710d-6aaa-40f3-9d68-9f1a962bc15b"/>
    <xsd:import namespace="b0bc8c4f-5ea2-468c-97b0-f2c0a8f9a7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710d-6aaa-40f3-9d68-9f1a962b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c8c4f-5ea2-468c-97b0-f2c0a8f9a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47701-1800-47C2-81A3-5961A68A9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657A3-5E1A-454D-9F75-26FD2B87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36A45-068C-4092-B1CA-A559603C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710d-6aaa-40f3-9d68-9f1a962bc15b"/>
    <ds:schemaRef ds:uri="b0bc8c4f-5ea2-468c-97b0-f2c0a8f9a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005C8-E8D5-417E-9B08-87B01A2D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ZA.bri.ori</Template>
  <TotalTime>1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van Herpen Zakelijk Advies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M. van Herpen</dc:creator>
  <cp:lastModifiedBy>Marita van Herpen</cp:lastModifiedBy>
  <cp:revision>4</cp:revision>
  <cp:lastPrinted>2018-05-07T07:28:00Z</cp:lastPrinted>
  <dcterms:created xsi:type="dcterms:W3CDTF">2019-10-22T18:50:00Z</dcterms:created>
  <dcterms:modified xsi:type="dcterms:W3CDTF">2019-10-22T18:51:00Z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0x010100360C5B440EF51147B5661E458FA175EF</vt:lpwstr>
  </property>
</Properties>
</file>